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6213"/>
      </w:tblGrid>
      <w:tr w:rsidR="002E29AA" w:rsidRPr="002E29AA" w14:paraId="3D9DE9F5" w14:textId="77777777" w:rsidTr="002E29AA">
        <w:tc>
          <w:tcPr>
            <w:tcW w:w="2895" w:type="dxa"/>
          </w:tcPr>
          <w:p w14:paraId="2D1EAD0C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2E29AA">
              <w:rPr>
                <w:rFonts w:ascii="Calibri" w:hAnsi="Calibri"/>
                <w:noProof/>
              </w:rPr>
              <w:drawing>
                <wp:inline distT="0" distB="0" distL="0" distR="0" wp14:anchorId="1A03A6B9" wp14:editId="191FB956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3" w:type="dxa"/>
          </w:tcPr>
          <w:p w14:paraId="0CE162F4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2E29AA" w:rsidRPr="002E29AA" w14:paraId="639D824C" w14:textId="77777777" w:rsidTr="002E29AA">
        <w:tc>
          <w:tcPr>
            <w:tcW w:w="2895" w:type="dxa"/>
          </w:tcPr>
          <w:p w14:paraId="6E252222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2E29AA">
              <w:rPr>
                <w:rFonts w:ascii="Calibri" w:hAnsi="Calibri"/>
                <w:b/>
                <w:bCs/>
              </w:rPr>
              <w:t>REPUBLIKA HRVATSKA</w:t>
            </w:r>
          </w:p>
        </w:tc>
        <w:tc>
          <w:tcPr>
            <w:tcW w:w="6393" w:type="dxa"/>
          </w:tcPr>
          <w:p w14:paraId="219B7328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2E29AA" w:rsidRPr="002E29AA" w14:paraId="3C6701C8" w14:textId="77777777" w:rsidTr="002E29AA">
        <w:tc>
          <w:tcPr>
            <w:tcW w:w="2895" w:type="dxa"/>
          </w:tcPr>
          <w:p w14:paraId="2C9C835D" w14:textId="77777777" w:rsidR="002E29AA" w:rsidRPr="002E29AA" w:rsidRDefault="002E29AA" w:rsidP="002E29AA">
            <w:pPr>
              <w:pStyle w:val="Naslov3"/>
              <w:jc w:val="center"/>
              <w:rPr>
                <w:rFonts w:ascii="Calibri" w:hAnsi="Calibri"/>
              </w:rPr>
            </w:pPr>
            <w:r w:rsidRPr="002E29AA">
              <w:rPr>
                <w:rFonts w:ascii="Calibri" w:hAnsi="Calibri"/>
              </w:rPr>
              <w:t>VARAŽDINSKA  ŽUPANIJA</w:t>
            </w:r>
          </w:p>
        </w:tc>
        <w:tc>
          <w:tcPr>
            <w:tcW w:w="6393" w:type="dxa"/>
          </w:tcPr>
          <w:p w14:paraId="0B6853E4" w14:textId="77777777" w:rsidR="002E29AA" w:rsidRPr="002E29AA" w:rsidRDefault="002E29AA" w:rsidP="002E29AA">
            <w:pPr>
              <w:pStyle w:val="Naslov3"/>
              <w:rPr>
                <w:rFonts w:ascii="Calibri" w:hAnsi="Calibri"/>
              </w:rPr>
            </w:pPr>
          </w:p>
        </w:tc>
      </w:tr>
      <w:tr w:rsidR="002E29AA" w:rsidRPr="002E29AA" w14:paraId="6C9C8C97" w14:textId="77777777" w:rsidTr="002E29AA">
        <w:tc>
          <w:tcPr>
            <w:tcW w:w="2895" w:type="dxa"/>
          </w:tcPr>
          <w:p w14:paraId="56BC3916" w14:textId="77777777" w:rsidR="002E29AA" w:rsidRPr="002E29AA" w:rsidRDefault="002E29AA" w:rsidP="005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2E29AA">
              <w:rPr>
                <w:rFonts w:ascii="Calibri" w:hAnsi="Calibri"/>
                <w:b/>
                <w:bCs/>
              </w:rPr>
              <w:t xml:space="preserve">OPĆINA </w:t>
            </w:r>
            <w:r w:rsidR="005E475B">
              <w:rPr>
                <w:rFonts w:ascii="Calibri" w:hAnsi="Calibri"/>
                <w:b/>
                <w:bCs/>
              </w:rPr>
              <w:t>SRAČINEC</w:t>
            </w:r>
          </w:p>
        </w:tc>
        <w:tc>
          <w:tcPr>
            <w:tcW w:w="6393" w:type="dxa"/>
          </w:tcPr>
          <w:p w14:paraId="0DE6DC42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</w:tbl>
    <w:p w14:paraId="4CCA7B09" w14:textId="77777777" w:rsidR="00C23A24" w:rsidRPr="00AF084D" w:rsidRDefault="00C23A24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F084D">
        <w:rPr>
          <w:rFonts w:ascii="Calibri" w:hAnsi="Calibri"/>
          <w:b/>
          <w:bCs/>
        </w:rPr>
        <w:t xml:space="preserve">     </w:t>
      </w:r>
      <w:r w:rsidR="00AF084D">
        <w:rPr>
          <w:rFonts w:ascii="Calibri" w:hAnsi="Calibri"/>
          <w:b/>
          <w:bCs/>
        </w:rPr>
        <w:t xml:space="preserve">  </w:t>
      </w:r>
    </w:p>
    <w:p w14:paraId="0EDEDD9E" w14:textId="77777777" w:rsidR="00C23A24" w:rsidRPr="00AF084D" w:rsidRDefault="00C23A24">
      <w:pPr>
        <w:pStyle w:val="Naslov1"/>
        <w:rPr>
          <w:rFonts w:ascii="Calibri" w:hAnsi="Calibri"/>
        </w:rPr>
      </w:pPr>
    </w:p>
    <w:p w14:paraId="16E8A59B" w14:textId="77777777" w:rsidR="00C23A24" w:rsidRPr="00B40B88" w:rsidRDefault="00C23A24">
      <w:pPr>
        <w:pStyle w:val="Naslov1"/>
        <w:rPr>
          <w:rFonts w:ascii="Calibri" w:hAnsi="Calibri"/>
          <w:sz w:val="36"/>
          <w:szCs w:val="36"/>
          <w:u w:val="single"/>
        </w:rPr>
      </w:pPr>
      <w:r w:rsidRPr="00B40B88">
        <w:rPr>
          <w:rFonts w:ascii="Calibri" w:hAnsi="Calibri"/>
          <w:sz w:val="36"/>
          <w:szCs w:val="36"/>
          <w:u w:val="single"/>
        </w:rPr>
        <w:t>DOKUMENTACIJA ZA NADMETANJE</w:t>
      </w:r>
    </w:p>
    <w:p w14:paraId="7625EF6A" w14:textId="77777777" w:rsidR="00C23A24" w:rsidRPr="00AF084D" w:rsidRDefault="00C23A24">
      <w:pPr>
        <w:jc w:val="center"/>
        <w:rPr>
          <w:rFonts w:ascii="Calibri" w:hAnsi="Calibri"/>
          <w:b/>
          <w:bCs/>
        </w:rPr>
      </w:pPr>
      <w:r w:rsidRPr="00AF084D">
        <w:rPr>
          <w:rFonts w:ascii="Calibri" w:hAnsi="Calibri"/>
          <w:b/>
          <w:bCs/>
        </w:rPr>
        <w:t>Predmet nabave:</w:t>
      </w:r>
    </w:p>
    <w:p w14:paraId="285EB9FC" w14:textId="01AE3E7C" w:rsidR="009F20C9" w:rsidRPr="009F20C9" w:rsidRDefault="00873527" w:rsidP="009F20C9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IZVOĐENJE RADOVA NA IZVANREDNOM ODRŽAVANJU </w:t>
      </w:r>
      <w:r w:rsidR="00C67626">
        <w:rPr>
          <w:rFonts w:ascii="Calibri" w:hAnsi="Calibri"/>
          <w:b/>
          <w:sz w:val="32"/>
          <w:szCs w:val="32"/>
          <w:u w:val="single"/>
        </w:rPr>
        <w:t>ODVOJKA DRAVSKE ULICE</w:t>
      </w:r>
      <w:r>
        <w:rPr>
          <w:rFonts w:ascii="Calibri" w:hAnsi="Calibri"/>
          <w:b/>
          <w:sz w:val="32"/>
          <w:szCs w:val="32"/>
          <w:u w:val="single"/>
        </w:rPr>
        <w:t xml:space="preserve"> (NC 1-</w:t>
      </w:r>
      <w:r w:rsidR="000E109E">
        <w:rPr>
          <w:rFonts w:ascii="Calibri" w:hAnsi="Calibri"/>
          <w:b/>
          <w:sz w:val="32"/>
          <w:szCs w:val="32"/>
          <w:u w:val="single"/>
        </w:rPr>
        <w:t>037</w:t>
      </w:r>
      <w:r>
        <w:rPr>
          <w:rFonts w:ascii="Calibri" w:hAnsi="Calibri"/>
          <w:b/>
          <w:sz w:val="32"/>
          <w:szCs w:val="32"/>
          <w:u w:val="single"/>
        </w:rPr>
        <w:t xml:space="preserve">) U NASELJU </w:t>
      </w:r>
      <w:r w:rsidR="00C67626">
        <w:rPr>
          <w:rFonts w:ascii="Calibri" w:hAnsi="Calibri"/>
          <w:b/>
          <w:sz w:val="32"/>
          <w:szCs w:val="32"/>
          <w:u w:val="single"/>
        </w:rPr>
        <w:t>SVIBOVEC PODRAVSKI</w:t>
      </w:r>
    </w:p>
    <w:p w14:paraId="5511B16B" w14:textId="77777777" w:rsidR="00C23A24" w:rsidRDefault="00C23A24">
      <w:pPr>
        <w:jc w:val="center"/>
        <w:rPr>
          <w:rFonts w:ascii="Calibri" w:hAnsi="Calibri"/>
          <w:b/>
          <w:bCs/>
        </w:rPr>
      </w:pPr>
      <w:r w:rsidRPr="00AF084D">
        <w:rPr>
          <w:rFonts w:ascii="Calibri" w:hAnsi="Calibri"/>
          <w:b/>
          <w:bCs/>
        </w:rPr>
        <w:t>Evidencijski broj nabave:</w:t>
      </w:r>
    </w:p>
    <w:p w14:paraId="22D02A8B" w14:textId="4EBEEF14" w:rsidR="00C23A24" w:rsidRDefault="00B8150A">
      <w:pPr>
        <w:pStyle w:val="Naslov1"/>
        <w:rPr>
          <w:rFonts w:ascii="Calibri" w:hAnsi="Calibri"/>
          <w:bCs w:val="0"/>
          <w:sz w:val="32"/>
          <w:szCs w:val="32"/>
          <w:u w:val="single"/>
        </w:rPr>
      </w:pPr>
      <w:r>
        <w:rPr>
          <w:rFonts w:ascii="Calibri" w:hAnsi="Calibri"/>
          <w:bCs w:val="0"/>
          <w:sz w:val="32"/>
          <w:szCs w:val="32"/>
          <w:u w:val="single"/>
        </w:rPr>
        <w:t>EJN-</w:t>
      </w:r>
      <w:r w:rsidR="000E109E">
        <w:rPr>
          <w:rFonts w:ascii="Calibri" w:hAnsi="Calibri"/>
          <w:bCs w:val="0"/>
          <w:sz w:val="32"/>
          <w:szCs w:val="32"/>
          <w:u w:val="single"/>
        </w:rPr>
        <w:t>8</w:t>
      </w:r>
      <w:r w:rsidR="009F20C9" w:rsidRPr="009F20C9">
        <w:rPr>
          <w:rFonts w:ascii="Calibri" w:hAnsi="Calibri"/>
          <w:bCs w:val="0"/>
          <w:sz w:val="32"/>
          <w:szCs w:val="32"/>
          <w:u w:val="single"/>
        </w:rPr>
        <w:t>/</w:t>
      </w:r>
      <w:r w:rsidR="00E2676F">
        <w:rPr>
          <w:rFonts w:ascii="Calibri" w:hAnsi="Calibri"/>
          <w:bCs w:val="0"/>
          <w:sz w:val="32"/>
          <w:szCs w:val="32"/>
          <w:u w:val="single"/>
        </w:rPr>
        <w:t>2</w:t>
      </w:r>
      <w:r w:rsidR="00863730">
        <w:rPr>
          <w:rFonts w:ascii="Calibri" w:hAnsi="Calibri"/>
          <w:bCs w:val="0"/>
          <w:sz w:val="32"/>
          <w:szCs w:val="32"/>
          <w:u w:val="single"/>
        </w:rPr>
        <w:t>1</w:t>
      </w:r>
    </w:p>
    <w:p w14:paraId="26FCD3B7" w14:textId="4AAFD16A" w:rsidR="00E2676F" w:rsidRPr="00E2676F" w:rsidRDefault="00E2676F" w:rsidP="00E2676F">
      <w:pPr>
        <w:jc w:val="center"/>
        <w:rPr>
          <w:rFonts w:ascii="Calibri" w:hAnsi="Calibri" w:cs="Calibri"/>
          <w:b/>
          <w:u w:val="single"/>
        </w:rPr>
      </w:pPr>
      <w:r w:rsidRPr="00E2676F">
        <w:rPr>
          <w:rFonts w:ascii="Calibri" w:hAnsi="Calibri" w:cs="Calibri"/>
          <w:b/>
          <w:u w:val="single"/>
        </w:rPr>
        <w:t>EVID</w:t>
      </w:r>
      <w:r w:rsidR="00C67626">
        <w:rPr>
          <w:rFonts w:ascii="Calibri" w:hAnsi="Calibri" w:cs="Calibri"/>
          <w:b/>
          <w:u w:val="single"/>
        </w:rPr>
        <w:t>E</w:t>
      </w:r>
      <w:r w:rsidRPr="00E2676F">
        <w:rPr>
          <w:rFonts w:ascii="Calibri" w:hAnsi="Calibri" w:cs="Calibri"/>
          <w:b/>
          <w:u w:val="single"/>
        </w:rPr>
        <w:t>NCIJSKI BROJ IZ PLANA NABAVE:</w:t>
      </w:r>
      <w:r w:rsidR="00863730">
        <w:rPr>
          <w:rFonts w:ascii="Calibri" w:hAnsi="Calibri" w:cs="Calibri"/>
          <w:b/>
          <w:u w:val="single"/>
        </w:rPr>
        <w:t xml:space="preserve"> </w:t>
      </w:r>
      <w:r w:rsidR="00C67626">
        <w:rPr>
          <w:rFonts w:ascii="Calibri" w:hAnsi="Calibri" w:cs="Calibri"/>
          <w:b/>
          <w:u w:val="single"/>
        </w:rPr>
        <w:t>-</w:t>
      </w:r>
    </w:p>
    <w:p w14:paraId="4C52D651" w14:textId="77777777" w:rsidR="00C23A24" w:rsidRPr="00341F9A" w:rsidRDefault="00C23A24" w:rsidP="00341F9A">
      <w:pPr>
        <w:rPr>
          <w:rFonts w:asciiTheme="minorHAnsi" w:hAnsiTheme="minorHAnsi"/>
        </w:rPr>
      </w:pPr>
    </w:p>
    <w:p w14:paraId="20F4BC2B" w14:textId="77777777" w:rsidR="00C23A24" w:rsidRPr="00341F9A" w:rsidRDefault="00C23A24" w:rsidP="00341F9A">
      <w:pPr>
        <w:rPr>
          <w:rFonts w:asciiTheme="minorHAnsi" w:hAnsiTheme="minorHAnsi"/>
          <w:b/>
          <w:bCs/>
        </w:rPr>
      </w:pPr>
      <w:r w:rsidRPr="00341F9A">
        <w:rPr>
          <w:rFonts w:asciiTheme="minorHAnsi" w:hAnsiTheme="minorHAnsi"/>
          <w:b/>
          <w:bCs/>
        </w:rPr>
        <w:t xml:space="preserve">1. </w:t>
      </w:r>
      <w:r w:rsidR="003C3DD9" w:rsidRPr="00341F9A">
        <w:rPr>
          <w:rFonts w:asciiTheme="minorHAnsi" w:hAnsiTheme="minorHAnsi"/>
          <w:b/>
          <w:bCs/>
        </w:rPr>
        <w:t>OPĆI PODACI</w:t>
      </w:r>
    </w:p>
    <w:p w14:paraId="67E36FD2" w14:textId="77777777" w:rsidR="00C23A24" w:rsidRPr="00341F9A" w:rsidRDefault="00C23A24" w:rsidP="00341F9A">
      <w:pPr>
        <w:rPr>
          <w:rFonts w:asciiTheme="minorHAnsi" w:hAnsiTheme="minorHAnsi"/>
        </w:rPr>
      </w:pPr>
    </w:p>
    <w:p w14:paraId="1B45BFF4" w14:textId="77777777"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Naziv i sjedište naručitelja:</w:t>
      </w:r>
      <w:r w:rsidR="00282418" w:rsidRPr="00341F9A">
        <w:rPr>
          <w:rFonts w:asciiTheme="minorHAnsi" w:hAnsiTheme="minorHAnsi"/>
        </w:rPr>
        <w:t xml:space="preserve"> </w:t>
      </w:r>
      <w:r w:rsidR="005E475B">
        <w:rPr>
          <w:rFonts w:asciiTheme="minorHAnsi" w:hAnsiTheme="minorHAnsi"/>
        </w:rPr>
        <w:t>Općina Sračinec</w:t>
      </w:r>
      <w:r w:rsidR="00282418" w:rsidRPr="00341F9A">
        <w:rPr>
          <w:rFonts w:asciiTheme="minorHAnsi" w:hAnsiTheme="minorHAnsi"/>
        </w:rPr>
        <w:t xml:space="preserve">, </w:t>
      </w:r>
      <w:r w:rsidR="005E475B">
        <w:rPr>
          <w:rFonts w:asciiTheme="minorHAnsi" w:hAnsiTheme="minorHAnsi"/>
        </w:rPr>
        <w:t>Varaždinska 188</w:t>
      </w:r>
      <w:r w:rsidR="00282418" w:rsidRPr="00341F9A">
        <w:rPr>
          <w:rFonts w:asciiTheme="minorHAnsi" w:hAnsiTheme="minorHAnsi"/>
        </w:rPr>
        <w:t>, 4220</w:t>
      </w:r>
      <w:r w:rsidR="005E475B">
        <w:rPr>
          <w:rFonts w:asciiTheme="minorHAnsi" w:hAnsiTheme="minorHAnsi"/>
        </w:rPr>
        <w:t>9</w:t>
      </w:r>
      <w:r w:rsidR="00282418" w:rsidRPr="00341F9A">
        <w:rPr>
          <w:rFonts w:asciiTheme="minorHAnsi" w:hAnsiTheme="minorHAnsi"/>
        </w:rPr>
        <w:t xml:space="preserve"> </w:t>
      </w:r>
      <w:r w:rsidR="005E475B">
        <w:rPr>
          <w:rFonts w:asciiTheme="minorHAnsi" w:hAnsiTheme="minorHAnsi"/>
        </w:rPr>
        <w:t>Sračinec</w:t>
      </w:r>
    </w:p>
    <w:p w14:paraId="5DE1C65C" w14:textId="77777777" w:rsidR="005E475B" w:rsidRPr="005E475B" w:rsidRDefault="00853F9C" w:rsidP="005E475B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OIB:</w:t>
      </w:r>
      <w:r w:rsidR="00282418" w:rsidRPr="00341F9A">
        <w:rPr>
          <w:rFonts w:asciiTheme="minorHAnsi" w:hAnsiTheme="minorHAnsi"/>
        </w:rPr>
        <w:t xml:space="preserve"> </w:t>
      </w:r>
      <w:r w:rsidR="005E475B" w:rsidRPr="005E475B">
        <w:rPr>
          <w:rFonts w:asciiTheme="minorHAnsi" w:hAnsiTheme="minorHAnsi"/>
        </w:rPr>
        <w:t>01126367431</w:t>
      </w:r>
    </w:p>
    <w:p w14:paraId="3983A5A4" w14:textId="77777777"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Broj telefona</w:t>
      </w:r>
      <w:r w:rsidR="0036713F">
        <w:rPr>
          <w:rFonts w:asciiTheme="minorHAnsi" w:hAnsiTheme="minorHAnsi"/>
          <w:b/>
          <w:i/>
        </w:rPr>
        <w:t>/telefaksa</w:t>
      </w:r>
      <w:r w:rsidRPr="00C36707">
        <w:rPr>
          <w:rFonts w:asciiTheme="minorHAnsi" w:hAnsiTheme="minorHAnsi"/>
          <w:b/>
          <w:i/>
        </w:rPr>
        <w:t>:</w:t>
      </w:r>
      <w:r w:rsidR="00282418" w:rsidRPr="00341F9A">
        <w:rPr>
          <w:rFonts w:asciiTheme="minorHAnsi" w:hAnsiTheme="minorHAnsi"/>
        </w:rPr>
        <w:t xml:space="preserve"> 042/</w:t>
      </w:r>
      <w:r w:rsidR="005E475B">
        <w:rPr>
          <w:rFonts w:asciiTheme="minorHAnsi" w:hAnsiTheme="minorHAnsi"/>
        </w:rPr>
        <w:t>712-110</w:t>
      </w:r>
    </w:p>
    <w:p w14:paraId="0A7665D7" w14:textId="77777777"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Internet adresa:</w:t>
      </w:r>
      <w:r w:rsidR="00282418" w:rsidRPr="00341F9A">
        <w:rPr>
          <w:rFonts w:asciiTheme="minorHAnsi" w:hAnsiTheme="minorHAnsi"/>
        </w:rPr>
        <w:t xml:space="preserve"> www.</w:t>
      </w:r>
      <w:r w:rsidR="005E475B">
        <w:rPr>
          <w:rFonts w:asciiTheme="minorHAnsi" w:hAnsiTheme="minorHAnsi"/>
        </w:rPr>
        <w:t>sracinec</w:t>
      </w:r>
      <w:r w:rsidR="00282418" w:rsidRPr="00341F9A">
        <w:rPr>
          <w:rFonts w:asciiTheme="minorHAnsi" w:hAnsiTheme="minorHAnsi"/>
        </w:rPr>
        <w:t>.hr</w:t>
      </w:r>
    </w:p>
    <w:p w14:paraId="7B2D93BD" w14:textId="25301FFD"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Adresa elektroničke pošte:</w:t>
      </w:r>
      <w:r w:rsidR="00282418" w:rsidRPr="00341F9A">
        <w:rPr>
          <w:rFonts w:asciiTheme="minorHAnsi" w:hAnsiTheme="minorHAnsi"/>
        </w:rPr>
        <w:t xml:space="preserve"> </w:t>
      </w:r>
      <w:r w:rsidR="00863730">
        <w:rPr>
          <w:rFonts w:asciiTheme="minorHAnsi" w:hAnsiTheme="minorHAnsi"/>
        </w:rPr>
        <w:t>procelnik@sracinec.hr</w:t>
      </w:r>
    </w:p>
    <w:p w14:paraId="1E89A110" w14:textId="77777777"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Osoba za kontakt:</w:t>
      </w:r>
      <w:r w:rsidR="00086933" w:rsidRPr="00341F9A">
        <w:rPr>
          <w:rFonts w:asciiTheme="minorHAnsi" w:hAnsiTheme="minorHAnsi"/>
        </w:rPr>
        <w:t xml:space="preserve"> Sandro Miko, dipl.oec.</w:t>
      </w:r>
    </w:p>
    <w:p w14:paraId="20F4AFC4" w14:textId="64FF4E08"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Evidencijski broj nabave:</w:t>
      </w:r>
      <w:r w:rsidR="00086933" w:rsidRPr="00341F9A">
        <w:rPr>
          <w:rFonts w:asciiTheme="minorHAnsi" w:hAnsiTheme="minorHAnsi"/>
        </w:rPr>
        <w:t xml:space="preserve"> </w:t>
      </w:r>
      <w:r w:rsidR="00B8150A">
        <w:rPr>
          <w:rFonts w:asciiTheme="minorHAnsi" w:hAnsiTheme="minorHAnsi"/>
        </w:rPr>
        <w:t>EJN-</w:t>
      </w:r>
      <w:r w:rsidR="000E109E">
        <w:rPr>
          <w:rFonts w:asciiTheme="minorHAnsi" w:hAnsiTheme="minorHAnsi"/>
        </w:rPr>
        <w:t>8</w:t>
      </w:r>
      <w:r w:rsidR="00863730">
        <w:rPr>
          <w:rFonts w:asciiTheme="minorHAnsi" w:hAnsiTheme="minorHAnsi"/>
        </w:rPr>
        <w:t>/21</w:t>
      </w:r>
    </w:p>
    <w:p w14:paraId="6607BA95" w14:textId="77777777"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Vrsta postupka nabave:</w:t>
      </w:r>
      <w:r w:rsidR="00086933" w:rsidRPr="00341F9A">
        <w:rPr>
          <w:rFonts w:asciiTheme="minorHAnsi" w:hAnsiTheme="minorHAnsi"/>
        </w:rPr>
        <w:t xml:space="preserve"> </w:t>
      </w:r>
      <w:r w:rsidR="00B8150A">
        <w:rPr>
          <w:rFonts w:asciiTheme="minorHAnsi" w:hAnsiTheme="minorHAnsi"/>
        </w:rPr>
        <w:t>Jednostavna nabava</w:t>
      </w:r>
    </w:p>
    <w:p w14:paraId="518DD1CD" w14:textId="20728C16" w:rsidR="00853F9C" w:rsidRPr="004248A1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Procijenjena vrijednost nabave:</w:t>
      </w:r>
      <w:r w:rsidR="00086933" w:rsidRPr="00341F9A">
        <w:rPr>
          <w:rFonts w:asciiTheme="minorHAnsi" w:hAnsiTheme="minorHAnsi"/>
        </w:rPr>
        <w:t xml:space="preserve"> </w:t>
      </w:r>
      <w:r w:rsidR="00C67626">
        <w:rPr>
          <w:rFonts w:asciiTheme="minorHAnsi" w:hAnsiTheme="minorHAnsi"/>
        </w:rPr>
        <w:t>2</w:t>
      </w:r>
      <w:r w:rsidR="000E109E">
        <w:rPr>
          <w:rFonts w:asciiTheme="minorHAnsi" w:hAnsiTheme="minorHAnsi"/>
        </w:rPr>
        <w:t>35</w:t>
      </w:r>
      <w:r w:rsidR="00873527">
        <w:rPr>
          <w:rFonts w:asciiTheme="minorHAnsi" w:hAnsiTheme="minorHAnsi"/>
        </w:rPr>
        <w:t>.000</w:t>
      </w:r>
      <w:r w:rsidR="009C38A0" w:rsidRPr="004248A1">
        <w:rPr>
          <w:rFonts w:asciiTheme="minorHAnsi" w:hAnsiTheme="minorHAnsi"/>
        </w:rPr>
        <w:t>,00</w:t>
      </w:r>
      <w:r w:rsidR="00086933" w:rsidRPr="004248A1">
        <w:rPr>
          <w:rFonts w:asciiTheme="minorHAnsi" w:hAnsiTheme="minorHAnsi"/>
        </w:rPr>
        <w:t xml:space="preserve"> kuna</w:t>
      </w:r>
      <w:r w:rsidR="00E3417A">
        <w:rPr>
          <w:rFonts w:asciiTheme="minorHAnsi" w:hAnsiTheme="minorHAnsi"/>
        </w:rPr>
        <w:t xml:space="preserve"> bez Poreza na dodanu vrijednost</w:t>
      </w:r>
    </w:p>
    <w:p w14:paraId="48B67FFC" w14:textId="77777777" w:rsidR="003C3DD9" w:rsidRPr="00341F9A" w:rsidRDefault="003C3DD9" w:rsidP="00341F9A">
      <w:pPr>
        <w:rPr>
          <w:rFonts w:asciiTheme="minorHAnsi" w:hAnsiTheme="minorHAnsi"/>
        </w:rPr>
      </w:pPr>
    </w:p>
    <w:p w14:paraId="1C58D093" w14:textId="77777777" w:rsidR="00853F9C" w:rsidRPr="00341F9A" w:rsidRDefault="003C3DD9" w:rsidP="00341F9A">
      <w:pPr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t>2. PODACI O PREDMETU NABAVE</w:t>
      </w:r>
    </w:p>
    <w:p w14:paraId="16464BB5" w14:textId="77777777" w:rsidR="003C3DD9" w:rsidRPr="00341F9A" w:rsidRDefault="003C3DD9" w:rsidP="00341F9A">
      <w:pPr>
        <w:rPr>
          <w:rFonts w:asciiTheme="minorHAnsi" w:hAnsiTheme="minorHAnsi"/>
        </w:rPr>
      </w:pPr>
    </w:p>
    <w:p w14:paraId="21D309FD" w14:textId="4DE826C1" w:rsidR="000E24C6" w:rsidRDefault="003C3DD9" w:rsidP="00E2676F">
      <w:pPr>
        <w:jc w:val="both"/>
        <w:rPr>
          <w:rFonts w:ascii="Calibri" w:hAnsi="Calibri"/>
        </w:rPr>
      </w:pPr>
      <w:r w:rsidRPr="00C36707">
        <w:rPr>
          <w:rFonts w:asciiTheme="minorHAnsi" w:hAnsiTheme="minorHAnsi"/>
          <w:b/>
          <w:i/>
        </w:rPr>
        <w:t>Opis predmeta nabave:</w:t>
      </w:r>
      <w:r w:rsidR="0013484F" w:rsidRPr="00341F9A">
        <w:rPr>
          <w:rFonts w:asciiTheme="minorHAnsi" w:hAnsiTheme="minorHAnsi"/>
        </w:rPr>
        <w:t xml:space="preserve"> </w:t>
      </w:r>
      <w:r w:rsidR="009F20C9">
        <w:rPr>
          <w:rFonts w:ascii="Calibri" w:hAnsi="Calibri"/>
        </w:rPr>
        <w:t xml:space="preserve">Predmet nabave je </w:t>
      </w:r>
      <w:r w:rsidR="00E2676F" w:rsidRPr="00E2676F">
        <w:rPr>
          <w:rFonts w:ascii="Calibri" w:hAnsi="Calibri"/>
        </w:rPr>
        <w:t xml:space="preserve">izvođenje radova na </w:t>
      </w:r>
      <w:r w:rsidR="00873527">
        <w:rPr>
          <w:rFonts w:ascii="Calibri" w:hAnsi="Calibri"/>
        </w:rPr>
        <w:t xml:space="preserve">izvanrednom održavanju </w:t>
      </w:r>
      <w:r w:rsidR="00C67626">
        <w:rPr>
          <w:rFonts w:ascii="Calibri" w:hAnsi="Calibri"/>
        </w:rPr>
        <w:t>odvojka Dravske ulice</w:t>
      </w:r>
      <w:r w:rsidR="00873527">
        <w:rPr>
          <w:rFonts w:ascii="Calibri" w:hAnsi="Calibri"/>
        </w:rPr>
        <w:t xml:space="preserve"> (NC 1-0</w:t>
      </w:r>
      <w:r w:rsidR="000E109E">
        <w:rPr>
          <w:rFonts w:ascii="Calibri" w:hAnsi="Calibri"/>
        </w:rPr>
        <w:t>37</w:t>
      </w:r>
      <w:r w:rsidR="00873527">
        <w:rPr>
          <w:rFonts w:ascii="Calibri" w:hAnsi="Calibri"/>
        </w:rPr>
        <w:t xml:space="preserve">) u naselju </w:t>
      </w:r>
      <w:r w:rsidR="00C67626">
        <w:rPr>
          <w:rFonts w:ascii="Calibri" w:hAnsi="Calibri"/>
        </w:rPr>
        <w:t>Svibovec Podravski</w:t>
      </w:r>
      <w:r w:rsidR="00863730">
        <w:rPr>
          <w:rFonts w:ascii="Calibri" w:hAnsi="Calibri"/>
        </w:rPr>
        <w:t>,</w:t>
      </w:r>
      <w:r w:rsidR="002B56AD">
        <w:rPr>
          <w:rFonts w:ascii="Calibri" w:hAnsi="Calibri"/>
        </w:rPr>
        <w:t xml:space="preserve"> </w:t>
      </w:r>
      <w:r w:rsidR="000E24C6">
        <w:rPr>
          <w:rFonts w:ascii="Calibri" w:hAnsi="Calibri"/>
        </w:rPr>
        <w:t>a sukladno</w:t>
      </w:r>
      <w:r w:rsidR="00873527">
        <w:rPr>
          <w:rFonts w:ascii="Calibri" w:hAnsi="Calibri"/>
        </w:rPr>
        <w:t xml:space="preserve"> </w:t>
      </w:r>
      <w:r w:rsidR="001A3123">
        <w:rPr>
          <w:rFonts w:ascii="Calibri" w:hAnsi="Calibri"/>
        </w:rPr>
        <w:t>tehničkom opisu, građevinsko</w:t>
      </w:r>
      <w:r w:rsidR="003E2D3A">
        <w:rPr>
          <w:rFonts w:ascii="Calibri" w:hAnsi="Calibri"/>
        </w:rPr>
        <w:t>m</w:t>
      </w:r>
      <w:r w:rsidR="001A3123">
        <w:rPr>
          <w:rFonts w:ascii="Calibri" w:hAnsi="Calibri"/>
        </w:rPr>
        <w:t xml:space="preserve"> </w:t>
      </w:r>
      <w:r w:rsidR="003E2D3A">
        <w:rPr>
          <w:rFonts w:ascii="Calibri" w:hAnsi="Calibri"/>
        </w:rPr>
        <w:t>projektu</w:t>
      </w:r>
      <w:r w:rsidR="001A3123">
        <w:rPr>
          <w:rFonts w:ascii="Calibri" w:hAnsi="Calibri"/>
        </w:rPr>
        <w:t xml:space="preserve"> i troškovniku radova izrađenom</w:t>
      </w:r>
      <w:r w:rsidR="00E2676F">
        <w:rPr>
          <w:rFonts w:ascii="Calibri" w:hAnsi="Calibri"/>
        </w:rPr>
        <w:t xml:space="preserve"> od strane tvrtke „</w:t>
      </w:r>
      <w:r w:rsidR="000E109E">
        <w:rPr>
          <w:rFonts w:ascii="Calibri" w:hAnsi="Calibri"/>
        </w:rPr>
        <w:t>Bomra</w:t>
      </w:r>
      <w:r w:rsidR="00E2676F">
        <w:rPr>
          <w:rFonts w:ascii="Calibri" w:hAnsi="Calibri"/>
        </w:rPr>
        <w:t xml:space="preserve">“ d.o.o. iz </w:t>
      </w:r>
      <w:r w:rsidR="000E109E">
        <w:rPr>
          <w:rFonts w:ascii="Calibri" w:hAnsi="Calibri"/>
        </w:rPr>
        <w:t>Varaždin Brega</w:t>
      </w:r>
      <w:r w:rsidR="00E2676F">
        <w:rPr>
          <w:rFonts w:ascii="Calibri" w:hAnsi="Calibri"/>
        </w:rPr>
        <w:t xml:space="preserve">, </w:t>
      </w:r>
      <w:r w:rsidR="000E24C6">
        <w:rPr>
          <w:rFonts w:ascii="Calibri" w:hAnsi="Calibri"/>
        </w:rPr>
        <w:t xml:space="preserve">koji </w:t>
      </w:r>
      <w:r w:rsidR="00873527">
        <w:rPr>
          <w:rFonts w:ascii="Calibri" w:hAnsi="Calibri"/>
        </w:rPr>
        <w:t>su</w:t>
      </w:r>
      <w:r w:rsidR="000E24C6">
        <w:rPr>
          <w:rFonts w:ascii="Calibri" w:hAnsi="Calibri"/>
        </w:rPr>
        <w:t xml:space="preserve"> sastavni dio </w:t>
      </w:r>
      <w:r w:rsidR="00105469">
        <w:rPr>
          <w:rFonts w:ascii="Calibri" w:hAnsi="Calibri"/>
        </w:rPr>
        <w:t>dokumentacije za nadmetanje.</w:t>
      </w:r>
    </w:p>
    <w:p w14:paraId="38330155" w14:textId="77777777" w:rsidR="00D35D87" w:rsidRDefault="00D35D87" w:rsidP="009F20C9">
      <w:pPr>
        <w:jc w:val="both"/>
        <w:rPr>
          <w:rFonts w:asciiTheme="minorHAnsi" w:hAnsiTheme="minorHAnsi"/>
        </w:rPr>
      </w:pPr>
    </w:p>
    <w:p w14:paraId="17C6EC3A" w14:textId="77777777" w:rsidR="003C3DD9" w:rsidRPr="00365CA1" w:rsidRDefault="003C3DD9" w:rsidP="00341F9A">
      <w:pPr>
        <w:rPr>
          <w:rFonts w:asciiTheme="minorHAnsi" w:hAnsiTheme="minorHAnsi"/>
        </w:rPr>
      </w:pPr>
      <w:r w:rsidRPr="00365CA1">
        <w:rPr>
          <w:rFonts w:asciiTheme="minorHAnsi" w:hAnsiTheme="minorHAnsi"/>
          <w:b/>
          <w:i/>
        </w:rPr>
        <w:t>Predmet nabave podijeljen u grupe:</w:t>
      </w:r>
      <w:r w:rsidR="0013484F" w:rsidRPr="00365CA1">
        <w:rPr>
          <w:rFonts w:asciiTheme="minorHAnsi" w:hAnsiTheme="minorHAnsi"/>
        </w:rPr>
        <w:t xml:space="preserve"> Ne</w:t>
      </w:r>
    </w:p>
    <w:p w14:paraId="45613873" w14:textId="77777777" w:rsidR="00E3417A" w:rsidRPr="00365CA1" w:rsidRDefault="00E3417A" w:rsidP="008048D8">
      <w:pPr>
        <w:jc w:val="both"/>
        <w:rPr>
          <w:rFonts w:asciiTheme="minorHAnsi" w:hAnsiTheme="minorHAnsi"/>
          <w:b/>
          <w:i/>
        </w:rPr>
      </w:pPr>
    </w:p>
    <w:p w14:paraId="3DBF6347" w14:textId="0605A233" w:rsidR="00E3417A" w:rsidRPr="00365CA1" w:rsidRDefault="003C3DD9" w:rsidP="008048D8">
      <w:pPr>
        <w:jc w:val="both"/>
        <w:rPr>
          <w:rFonts w:asciiTheme="minorHAnsi" w:hAnsiTheme="minorHAnsi"/>
        </w:rPr>
      </w:pPr>
      <w:r w:rsidRPr="00365CA1">
        <w:rPr>
          <w:rFonts w:asciiTheme="minorHAnsi" w:hAnsiTheme="minorHAnsi"/>
          <w:b/>
          <w:i/>
        </w:rPr>
        <w:t>Količina predmeta nabave:</w:t>
      </w:r>
      <w:r w:rsidR="0013484F" w:rsidRPr="00365CA1">
        <w:rPr>
          <w:rFonts w:asciiTheme="minorHAnsi" w:hAnsiTheme="minorHAnsi"/>
        </w:rPr>
        <w:t xml:space="preserve"> </w:t>
      </w:r>
      <w:r w:rsidR="00D35D87" w:rsidRPr="00365CA1">
        <w:rPr>
          <w:rFonts w:asciiTheme="minorHAnsi" w:hAnsiTheme="minorHAnsi"/>
        </w:rPr>
        <w:t xml:space="preserve">Sukladno </w:t>
      </w:r>
      <w:r w:rsidR="002B56AD" w:rsidRPr="00365CA1">
        <w:rPr>
          <w:rFonts w:asciiTheme="minorHAnsi" w:hAnsiTheme="minorHAnsi"/>
        </w:rPr>
        <w:t xml:space="preserve">troškovnicima radova potrebno je </w:t>
      </w:r>
      <w:r w:rsidR="00E2676F" w:rsidRPr="00365CA1">
        <w:rPr>
          <w:rFonts w:asciiTheme="minorHAnsi" w:hAnsiTheme="minorHAnsi"/>
        </w:rPr>
        <w:t xml:space="preserve">izvršiti </w:t>
      </w:r>
      <w:r w:rsidR="00873527" w:rsidRPr="00365CA1">
        <w:rPr>
          <w:rFonts w:asciiTheme="minorHAnsi" w:hAnsiTheme="minorHAnsi"/>
        </w:rPr>
        <w:t>pripremne</w:t>
      </w:r>
      <w:r w:rsidR="00365CA1">
        <w:rPr>
          <w:rFonts w:asciiTheme="minorHAnsi" w:hAnsiTheme="minorHAnsi"/>
        </w:rPr>
        <w:t xml:space="preserve"> radove,</w:t>
      </w:r>
      <w:r w:rsidR="00873527" w:rsidRPr="00365CA1">
        <w:rPr>
          <w:rFonts w:asciiTheme="minorHAnsi" w:hAnsiTheme="minorHAnsi"/>
        </w:rPr>
        <w:t xml:space="preserve"> zemljane radove, </w:t>
      </w:r>
      <w:r w:rsidR="00365CA1">
        <w:rPr>
          <w:rFonts w:asciiTheme="minorHAnsi" w:hAnsiTheme="minorHAnsi"/>
        </w:rPr>
        <w:t xml:space="preserve">kolničku konstrukciju, odvodnju, prometnu signalizaciju i opremu </w:t>
      </w:r>
      <w:r w:rsidR="00873527" w:rsidRPr="00365CA1">
        <w:rPr>
          <w:rFonts w:asciiTheme="minorHAnsi" w:hAnsiTheme="minorHAnsi"/>
        </w:rPr>
        <w:t>te ostale radove</w:t>
      </w:r>
      <w:r w:rsidR="00E2676F" w:rsidRPr="00365CA1">
        <w:rPr>
          <w:rFonts w:asciiTheme="minorHAnsi" w:hAnsiTheme="minorHAnsi"/>
        </w:rPr>
        <w:t xml:space="preserve">, sukladno količinama iz </w:t>
      </w:r>
      <w:r w:rsidR="00EE06E9" w:rsidRPr="00365CA1">
        <w:rPr>
          <w:rFonts w:asciiTheme="minorHAnsi" w:hAnsiTheme="minorHAnsi"/>
        </w:rPr>
        <w:t>troškovnika</w:t>
      </w:r>
      <w:r w:rsidR="00E2676F" w:rsidRPr="00365CA1">
        <w:rPr>
          <w:rFonts w:asciiTheme="minorHAnsi" w:hAnsiTheme="minorHAnsi"/>
        </w:rPr>
        <w:t>.</w:t>
      </w:r>
    </w:p>
    <w:p w14:paraId="725069EA" w14:textId="77777777" w:rsidR="00E3417A" w:rsidRDefault="00E3417A" w:rsidP="008048D8">
      <w:pPr>
        <w:jc w:val="both"/>
        <w:rPr>
          <w:rFonts w:asciiTheme="minorHAnsi" w:hAnsiTheme="minorHAnsi"/>
        </w:rPr>
      </w:pPr>
    </w:p>
    <w:p w14:paraId="11FC2F05" w14:textId="1C66F11E" w:rsidR="003C3DD9" w:rsidRPr="00341F9A" w:rsidRDefault="003C3DD9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Mjesto izvođenja radova:</w:t>
      </w:r>
      <w:r w:rsidR="0013484F" w:rsidRPr="00341F9A">
        <w:rPr>
          <w:rFonts w:asciiTheme="minorHAnsi" w:hAnsiTheme="minorHAnsi"/>
        </w:rPr>
        <w:t xml:space="preserve"> </w:t>
      </w:r>
      <w:r w:rsidR="005E475B">
        <w:rPr>
          <w:rFonts w:asciiTheme="minorHAnsi" w:hAnsiTheme="minorHAnsi"/>
        </w:rPr>
        <w:t xml:space="preserve">Općina </w:t>
      </w:r>
      <w:r w:rsidR="009C38A0">
        <w:rPr>
          <w:rFonts w:asciiTheme="minorHAnsi" w:hAnsiTheme="minorHAnsi"/>
        </w:rPr>
        <w:t>Sračinec</w:t>
      </w:r>
      <w:r w:rsidR="002B56AD">
        <w:rPr>
          <w:rFonts w:asciiTheme="minorHAnsi" w:hAnsiTheme="minorHAnsi"/>
        </w:rPr>
        <w:t>, naselj</w:t>
      </w:r>
      <w:r w:rsidR="00143C81">
        <w:rPr>
          <w:rFonts w:asciiTheme="minorHAnsi" w:hAnsiTheme="minorHAnsi"/>
        </w:rPr>
        <w:t>e</w:t>
      </w:r>
      <w:r w:rsidR="002B56AD">
        <w:rPr>
          <w:rFonts w:asciiTheme="minorHAnsi" w:hAnsiTheme="minorHAnsi"/>
        </w:rPr>
        <w:t xml:space="preserve"> </w:t>
      </w:r>
      <w:r w:rsidR="00365CA1">
        <w:rPr>
          <w:rFonts w:asciiTheme="minorHAnsi" w:hAnsiTheme="minorHAnsi"/>
        </w:rPr>
        <w:t>Svibovec Podravski</w:t>
      </w:r>
    </w:p>
    <w:p w14:paraId="12A493C8" w14:textId="77777777" w:rsidR="00EF4849" w:rsidRDefault="00EF4849" w:rsidP="00341F9A">
      <w:pPr>
        <w:jc w:val="both"/>
        <w:rPr>
          <w:rFonts w:asciiTheme="minorHAnsi" w:hAnsiTheme="minorHAnsi"/>
          <w:b/>
          <w:i/>
        </w:rPr>
      </w:pPr>
    </w:p>
    <w:p w14:paraId="4EC625A4" w14:textId="6556B670" w:rsidR="0013484F" w:rsidRDefault="003C3DD9" w:rsidP="00341F9A">
      <w:pPr>
        <w:jc w:val="both"/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Rok završetka radova:</w:t>
      </w:r>
      <w:r w:rsidR="0013484F" w:rsidRPr="00341F9A">
        <w:rPr>
          <w:rFonts w:asciiTheme="minorHAnsi" w:hAnsiTheme="minorHAnsi"/>
        </w:rPr>
        <w:t xml:space="preserve"> Rok za </w:t>
      </w:r>
      <w:r w:rsidR="00E2676F" w:rsidRPr="00E2676F">
        <w:rPr>
          <w:rFonts w:asciiTheme="minorHAnsi" w:hAnsiTheme="minorHAnsi"/>
        </w:rPr>
        <w:t xml:space="preserve">izvođenje radova na </w:t>
      </w:r>
      <w:r w:rsidR="00873527">
        <w:rPr>
          <w:rFonts w:asciiTheme="minorHAnsi" w:hAnsiTheme="minorHAnsi"/>
        </w:rPr>
        <w:t>izvanrednom održavanju</w:t>
      </w:r>
      <w:r w:rsidR="00365CA1">
        <w:rPr>
          <w:rFonts w:asciiTheme="minorHAnsi" w:hAnsiTheme="minorHAnsi"/>
        </w:rPr>
        <w:t xml:space="preserve"> odvojka Dravske ulice </w:t>
      </w:r>
      <w:r w:rsidR="00873527">
        <w:rPr>
          <w:rFonts w:asciiTheme="minorHAnsi" w:hAnsiTheme="minorHAnsi"/>
        </w:rPr>
        <w:t>(NC 1-0</w:t>
      </w:r>
      <w:r w:rsidR="000E109E">
        <w:rPr>
          <w:rFonts w:asciiTheme="minorHAnsi" w:hAnsiTheme="minorHAnsi"/>
        </w:rPr>
        <w:t>37</w:t>
      </w:r>
      <w:r w:rsidR="00873527">
        <w:rPr>
          <w:rFonts w:asciiTheme="minorHAnsi" w:hAnsiTheme="minorHAnsi"/>
        </w:rPr>
        <w:t xml:space="preserve">) u naselju </w:t>
      </w:r>
      <w:r w:rsidR="00365CA1">
        <w:rPr>
          <w:rFonts w:asciiTheme="minorHAnsi" w:hAnsiTheme="minorHAnsi"/>
        </w:rPr>
        <w:t>Svibovec Podravski</w:t>
      </w:r>
      <w:r w:rsidR="00E2676F" w:rsidRPr="00E2676F">
        <w:rPr>
          <w:rFonts w:asciiTheme="minorHAnsi" w:hAnsiTheme="minorHAnsi"/>
        </w:rPr>
        <w:t xml:space="preserve"> </w:t>
      </w:r>
      <w:r w:rsidR="00E2676F">
        <w:rPr>
          <w:rFonts w:asciiTheme="minorHAnsi" w:hAnsiTheme="minorHAnsi"/>
        </w:rPr>
        <w:t xml:space="preserve">je </w:t>
      </w:r>
      <w:r w:rsidR="00365CA1">
        <w:rPr>
          <w:rFonts w:asciiTheme="minorHAnsi" w:hAnsiTheme="minorHAnsi"/>
          <w:b/>
          <w:u w:val="single"/>
        </w:rPr>
        <w:t>31</w:t>
      </w:r>
      <w:r w:rsidR="00E211C2">
        <w:rPr>
          <w:rFonts w:asciiTheme="minorHAnsi" w:hAnsiTheme="minorHAnsi"/>
          <w:b/>
          <w:u w:val="single"/>
        </w:rPr>
        <w:t xml:space="preserve">. </w:t>
      </w:r>
      <w:r w:rsidR="00365CA1">
        <w:rPr>
          <w:rFonts w:asciiTheme="minorHAnsi" w:hAnsiTheme="minorHAnsi"/>
          <w:b/>
          <w:u w:val="single"/>
        </w:rPr>
        <w:t>ožujka</w:t>
      </w:r>
      <w:r w:rsidR="00E211C2">
        <w:rPr>
          <w:rFonts w:asciiTheme="minorHAnsi" w:hAnsiTheme="minorHAnsi"/>
          <w:b/>
          <w:u w:val="single"/>
        </w:rPr>
        <w:t xml:space="preserve"> 202</w:t>
      </w:r>
      <w:r w:rsidR="000E109E">
        <w:rPr>
          <w:rFonts w:asciiTheme="minorHAnsi" w:hAnsiTheme="minorHAnsi"/>
          <w:b/>
          <w:u w:val="single"/>
        </w:rPr>
        <w:t>2</w:t>
      </w:r>
      <w:r w:rsidR="00E211C2">
        <w:rPr>
          <w:rFonts w:asciiTheme="minorHAnsi" w:hAnsiTheme="minorHAnsi"/>
          <w:b/>
          <w:u w:val="single"/>
        </w:rPr>
        <w:t>. godine.</w:t>
      </w:r>
    </w:p>
    <w:p w14:paraId="229ED115" w14:textId="77777777" w:rsidR="00074C03" w:rsidRDefault="00074C03" w:rsidP="00341F9A">
      <w:pPr>
        <w:jc w:val="both"/>
        <w:rPr>
          <w:rFonts w:asciiTheme="minorHAnsi" w:hAnsiTheme="minorHAnsi"/>
        </w:rPr>
      </w:pPr>
    </w:p>
    <w:p w14:paraId="1665ECB8" w14:textId="77777777" w:rsidR="003C3DD9" w:rsidRPr="00341F9A" w:rsidRDefault="003C3DD9" w:rsidP="00341F9A">
      <w:pPr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lastRenderedPageBreak/>
        <w:t>3. RAZLOZI ISKLJUČENJA PONUDITELJA</w:t>
      </w:r>
    </w:p>
    <w:p w14:paraId="5F371533" w14:textId="77777777" w:rsidR="003C3DD9" w:rsidRPr="00341F9A" w:rsidRDefault="003C3DD9" w:rsidP="00341F9A">
      <w:pPr>
        <w:rPr>
          <w:rFonts w:asciiTheme="minorHAnsi" w:hAnsiTheme="minorHAnsi"/>
        </w:rPr>
      </w:pPr>
    </w:p>
    <w:p w14:paraId="5F3534DF" w14:textId="77777777" w:rsidR="00320511" w:rsidRDefault="00320511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Ponuditelj je u svrhu dokazivanja da ne postoje razlozi za isključenje dužan dostaviti slijedeće dokumente:</w:t>
      </w:r>
    </w:p>
    <w:p w14:paraId="173A25B5" w14:textId="77777777" w:rsidR="00966BEE" w:rsidRPr="00341F9A" w:rsidRDefault="00966BEE" w:rsidP="00341F9A">
      <w:pPr>
        <w:rPr>
          <w:rFonts w:asciiTheme="minorHAnsi" w:hAnsiTheme="minorHAnsi"/>
        </w:rPr>
      </w:pPr>
    </w:p>
    <w:p w14:paraId="2CC54A4D" w14:textId="77777777" w:rsidR="005B2A78" w:rsidRPr="00341F9A" w:rsidRDefault="005B2A78" w:rsidP="00341F9A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Izjava o nekažnjavanju koj</w:t>
      </w:r>
      <w:r w:rsidR="00DA547E">
        <w:rPr>
          <w:rFonts w:asciiTheme="minorHAnsi" w:hAnsiTheme="minorHAnsi"/>
        </w:rPr>
        <w:t>o</w:t>
      </w:r>
      <w:r w:rsidRPr="00341F9A">
        <w:rPr>
          <w:rFonts w:asciiTheme="minorHAnsi" w:hAnsiTheme="minorHAnsi"/>
        </w:rPr>
        <w:t xml:space="preserve">m se dokazuje da gospodarskom subjektu i osobi ovlaštenoj za zastupanje gospodarskog subjekta nije izrečena pravomoćna osuđujuća presuda za jedno ili više slijedećih kaznenih dijela: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 odnosno za odgovarajuća kaznena djela prema propisima zemlje sjedišta gospodarskog subjekta. </w:t>
      </w:r>
    </w:p>
    <w:p w14:paraId="27C032A2" w14:textId="77777777" w:rsidR="005B2A78" w:rsidRPr="00923E72" w:rsidRDefault="005B2A78" w:rsidP="00341F9A">
      <w:pPr>
        <w:pStyle w:val="Odlomakpopisa"/>
        <w:jc w:val="both"/>
        <w:rPr>
          <w:rFonts w:asciiTheme="minorHAnsi" w:hAnsiTheme="minorHAnsi"/>
          <w:b/>
          <w:u w:val="single"/>
        </w:rPr>
      </w:pPr>
      <w:r w:rsidRPr="00923E72">
        <w:rPr>
          <w:rFonts w:asciiTheme="minorHAnsi" w:hAnsiTheme="minorHAnsi"/>
          <w:b/>
          <w:u w:val="single"/>
        </w:rPr>
        <w:t>Izjava o nekažnjavanju ne smije biti starija od šest mjeseci od dana objave nadmetanja</w:t>
      </w:r>
      <w:r w:rsidR="005539C7">
        <w:rPr>
          <w:rFonts w:asciiTheme="minorHAnsi" w:hAnsiTheme="minorHAnsi"/>
          <w:b/>
          <w:u w:val="single"/>
        </w:rPr>
        <w:t>.</w:t>
      </w:r>
    </w:p>
    <w:p w14:paraId="13632F58" w14:textId="77777777" w:rsidR="005B2A78" w:rsidRPr="00341F9A" w:rsidRDefault="005B2A78" w:rsidP="00341F9A">
      <w:pPr>
        <w:ind w:left="360"/>
        <w:jc w:val="both"/>
        <w:rPr>
          <w:rFonts w:asciiTheme="minorHAnsi" w:hAnsiTheme="minorHAnsi"/>
        </w:rPr>
      </w:pPr>
    </w:p>
    <w:p w14:paraId="5F1C092D" w14:textId="77777777" w:rsidR="005B2A78" w:rsidRPr="00C36707" w:rsidRDefault="005B2A78" w:rsidP="00341F9A">
      <w:pPr>
        <w:ind w:left="720"/>
        <w:jc w:val="both"/>
        <w:rPr>
          <w:rFonts w:asciiTheme="minorHAnsi" w:hAnsiTheme="minorHAnsi"/>
          <w:b/>
          <w:i/>
        </w:rPr>
      </w:pPr>
      <w:r w:rsidRPr="00C36707">
        <w:rPr>
          <w:rFonts w:asciiTheme="minorHAnsi" w:hAnsiTheme="minorHAnsi"/>
          <w:b/>
          <w:i/>
        </w:rPr>
        <w:t xml:space="preserve">Ponuditelj je sposoban ako on i osoba ovlaštena za zastupanje nisu pravomoćno kažnjavani za jedno ili više kaznenih djela.                                        </w:t>
      </w:r>
    </w:p>
    <w:p w14:paraId="5198E4C1" w14:textId="77777777" w:rsidR="00341F9A" w:rsidRDefault="00341F9A" w:rsidP="00341F9A">
      <w:pPr>
        <w:jc w:val="both"/>
        <w:rPr>
          <w:rFonts w:asciiTheme="minorHAnsi" w:hAnsiTheme="minorHAnsi"/>
        </w:rPr>
      </w:pPr>
    </w:p>
    <w:p w14:paraId="718C9F0B" w14:textId="77777777" w:rsidR="005B2A78" w:rsidRPr="00341F9A" w:rsidRDefault="005B2A78" w:rsidP="00341F9A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Potvrda porezne uprave o stanju duga ili jednakovrijedni dokument nadležnih tijela zemlje sjedišta gospodarskog subjekta</w:t>
      </w:r>
      <w:r w:rsidRPr="00923E72">
        <w:rPr>
          <w:rFonts w:asciiTheme="minorHAnsi" w:hAnsiTheme="minorHAnsi"/>
          <w:b/>
        </w:rPr>
        <w:t xml:space="preserve">, </w:t>
      </w:r>
      <w:r w:rsidRPr="00923E72">
        <w:rPr>
          <w:rFonts w:asciiTheme="minorHAnsi" w:hAnsiTheme="minorHAnsi"/>
          <w:b/>
          <w:u w:val="single"/>
        </w:rPr>
        <w:t xml:space="preserve">ne starija od trideset </w:t>
      </w:r>
      <w:r w:rsidR="005539C7">
        <w:rPr>
          <w:rFonts w:asciiTheme="minorHAnsi" w:hAnsiTheme="minorHAnsi"/>
          <w:b/>
          <w:u w:val="single"/>
        </w:rPr>
        <w:t>dana od dana objave nadmetanja</w:t>
      </w:r>
      <w:r w:rsidRPr="00923E72">
        <w:rPr>
          <w:rFonts w:asciiTheme="minorHAnsi" w:hAnsiTheme="minorHAnsi"/>
          <w:b/>
          <w:u w:val="single"/>
        </w:rPr>
        <w:t>.</w:t>
      </w:r>
    </w:p>
    <w:p w14:paraId="3ABE6E85" w14:textId="77777777" w:rsidR="005B2A78" w:rsidRPr="00341F9A" w:rsidRDefault="005B2A78" w:rsidP="00341F9A">
      <w:pPr>
        <w:ind w:left="720"/>
        <w:jc w:val="both"/>
        <w:rPr>
          <w:rFonts w:asciiTheme="minorHAnsi" w:hAnsiTheme="minorHAnsi"/>
        </w:rPr>
      </w:pPr>
    </w:p>
    <w:p w14:paraId="36A2B22B" w14:textId="77777777" w:rsidR="005B2A78" w:rsidRDefault="005B2A78" w:rsidP="00341F9A">
      <w:pPr>
        <w:ind w:left="720"/>
        <w:jc w:val="both"/>
        <w:rPr>
          <w:rFonts w:asciiTheme="minorHAnsi" w:hAnsiTheme="minorHAnsi"/>
          <w:b/>
          <w:i/>
        </w:rPr>
      </w:pPr>
      <w:r w:rsidRPr="00C36707">
        <w:rPr>
          <w:rFonts w:asciiTheme="minorHAnsi" w:hAnsiTheme="minorHAnsi"/>
          <w:b/>
          <w:i/>
        </w:rPr>
        <w:t>Ponuditelj je sposoban ako nema duga po obvezi plaćanja svih dospjelih poreznih obveza i obveza za mirovinsko i zdravstveno osiguranje, odnosno ako mu je posebnim propisom odobrena odgoda plaćanja navedenih obveza.</w:t>
      </w:r>
    </w:p>
    <w:p w14:paraId="1A99EAE6" w14:textId="77777777" w:rsidR="00685B1A" w:rsidRDefault="00685B1A" w:rsidP="00341F9A">
      <w:pPr>
        <w:ind w:left="720"/>
        <w:jc w:val="both"/>
        <w:rPr>
          <w:rFonts w:asciiTheme="minorHAnsi" w:hAnsiTheme="minorHAnsi"/>
          <w:b/>
          <w:i/>
        </w:rPr>
      </w:pPr>
    </w:p>
    <w:p w14:paraId="1DD533C7" w14:textId="77777777" w:rsidR="00341F9A" w:rsidRDefault="000A6885" w:rsidP="00341F9A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U slučaju postojanja sumnje u istinitost podataka u priloženim dokumentima ili izjavama gospodarskih subjekata javni naručitelj može se obratiti nadležnim tijelima radi dobivanja informacija o situaciji tih subjekata, a u slučaju da se radi o gospodarskom subjektu sa sjedištem u drugoj državi javni naručitelj može zatražiti suradnju nadležnih vlasti.</w:t>
      </w:r>
    </w:p>
    <w:p w14:paraId="173011F1" w14:textId="77777777" w:rsidR="00341F9A" w:rsidRDefault="00341F9A" w:rsidP="00341F9A">
      <w:pPr>
        <w:pStyle w:val="t-9-8"/>
        <w:spacing w:before="0" w:beforeAutospacing="0" w:after="0" w:afterAutospacing="0"/>
        <w:ind w:left="360"/>
        <w:jc w:val="both"/>
        <w:rPr>
          <w:rFonts w:asciiTheme="minorHAnsi" w:hAnsiTheme="minorHAnsi"/>
          <w:color w:val="000000"/>
        </w:rPr>
      </w:pPr>
    </w:p>
    <w:p w14:paraId="2A2D0A51" w14:textId="77777777" w:rsidR="000A6885" w:rsidRPr="00341F9A" w:rsidRDefault="000A6885" w:rsidP="00341F9A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 xml:space="preserve">U slučaju zajednice ponuditelja ili natjecatelja, </w:t>
      </w:r>
      <w:r w:rsidR="007F605C" w:rsidRPr="00341F9A">
        <w:rPr>
          <w:rFonts w:asciiTheme="minorHAnsi" w:hAnsiTheme="minorHAnsi"/>
          <w:color w:val="000000"/>
        </w:rPr>
        <w:t>dokumente da ne postoje razlozi za isključenje dužni su dostaviti svi članovi</w:t>
      </w:r>
      <w:r w:rsidRPr="00341F9A">
        <w:rPr>
          <w:rFonts w:asciiTheme="minorHAnsi" w:hAnsiTheme="minorHAnsi"/>
          <w:color w:val="000000"/>
        </w:rPr>
        <w:t xml:space="preserve"> zajednice pojedinačno.</w:t>
      </w:r>
    </w:p>
    <w:p w14:paraId="1CF18F02" w14:textId="77777777" w:rsidR="000A6885" w:rsidRDefault="000A6885" w:rsidP="00341F9A">
      <w:pPr>
        <w:rPr>
          <w:rFonts w:asciiTheme="minorHAnsi" w:hAnsiTheme="minorHAnsi"/>
        </w:rPr>
      </w:pPr>
    </w:p>
    <w:p w14:paraId="7A08016F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202C0AFE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54AE7BED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44D52224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3F8BA043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6A8FF45E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2F9EA5AC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7446840F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504525B7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07C4B779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20BF5634" w14:textId="77777777" w:rsidR="002B56AD" w:rsidRDefault="002B56AD" w:rsidP="00341F9A">
      <w:pPr>
        <w:rPr>
          <w:rFonts w:asciiTheme="minorHAnsi" w:hAnsiTheme="minorHAnsi"/>
          <w:b/>
          <w:i/>
        </w:rPr>
      </w:pPr>
    </w:p>
    <w:p w14:paraId="675ADA09" w14:textId="77777777" w:rsidR="000A6885" w:rsidRPr="00341F9A" w:rsidRDefault="00341F9A" w:rsidP="00341F9A">
      <w:pPr>
        <w:rPr>
          <w:rFonts w:asciiTheme="minorHAnsi" w:hAnsiTheme="minorHAnsi"/>
          <w:b/>
          <w:i/>
        </w:rPr>
      </w:pPr>
      <w:r w:rsidRPr="00341F9A">
        <w:rPr>
          <w:rFonts w:asciiTheme="minorHAnsi" w:hAnsiTheme="minorHAnsi"/>
          <w:b/>
          <w:i/>
        </w:rPr>
        <w:lastRenderedPageBreak/>
        <w:t xml:space="preserve">3.2. </w:t>
      </w:r>
      <w:r w:rsidR="00320511" w:rsidRPr="00341F9A">
        <w:rPr>
          <w:rFonts w:asciiTheme="minorHAnsi" w:hAnsiTheme="minorHAnsi"/>
          <w:b/>
          <w:i/>
        </w:rPr>
        <w:t>O</w:t>
      </w:r>
      <w:r w:rsidR="003043FA" w:rsidRPr="00341F9A">
        <w:rPr>
          <w:rFonts w:asciiTheme="minorHAnsi" w:hAnsiTheme="minorHAnsi"/>
          <w:b/>
          <w:i/>
        </w:rPr>
        <w:t>stali razlozi isključenja natjecatelja ili ponuditelja</w:t>
      </w:r>
      <w:r w:rsidR="00320511" w:rsidRPr="00341F9A">
        <w:rPr>
          <w:rFonts w:asciiTheme="minorHAnsi" w:hAnsiTheme="minorHAnsi"/>
          <w:b/>
          <w:i/>
        </w:rPr>
        <w:t xml:space="preserve"> te dokumenti kojima ponuditelj dokazuje da ne postoje razlozi za isključenje</w:t>
      </w:r>
      <w:r w:rsidR="003043FA" w:rsidRPr="00341F9A">
        <w:rPr>
          <w:rFonts w:asciiTheme="minorHAnsi" w:hAnsiTheme="minorHAnsi"/>
          <w:b/>
          <w:i/>
        </w:rPr>
        <w:t>:</w:t>
      </w:r>
    </w:p>
    <w:p w14:paraId="236B809C" w14:textId="77777777" w:rsidR="00341F9A" w:rsidRDefault="00341F9A" w:rsidP="00341F9A">
      <w:pPr>
        <w:rPr>
          <w:rFonts w:asciiTheme="minorHAnsi" w:hAnsiTheme="minorHAnsi"/>
        </w:rPr>
      </w:pPr>
    </w:p>
    <w:p w14:paraId="6E31A561" w14:textId="77777777" w:rsidR="00320511" w:rsidRPr="00341F9A" w:rsidRDefault="00320511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Ponuditelj je u svrhu dokazivanja da ne postoje razlozi za isključenje dužan dostaviti slijedeće dokumente:</w:t>
      </w:r>
    </w:p>
    <w:p w14:paraId="01A269BC" w14:textId="77777777" w:rsidR="003043FA" w:rsidRPr="00341F9A" w:rsidRDefault="003043FA" w:rsidP="00341F9A">
      <w:pPr>
        <w:rPr>
          <w:rFonts w:asciiTheme="minorHAnsi" w:hAnsiTheme="minorHAnsi"/>
        </w:rPr>
      </w:pPr>
    </w:p>
    <w:p w14:paraId="4EBF0F90" w14:textId="77777777" w:rsidR="00AB47B7" w:rsidRPr="00923E72" w:rsidRDefault="00AB47B7" w:rsidP="00341F9A">
      <w:pPr>
        <w:numPr>
          <w:ilvl w:val="0"/>
          <w:numId w:val="9"/>
        </w:numPr>
        <w:jc w:val="both"/>
        <w:rPr>
          <w:rFonts w:asciiTheme="minorHAnsi" w:hAnsiTheme="minorHAnsi"/>
          <w:b/>
          <w:u w:val="single"/>
        </w:rPr>
      </w:pPr>
      <w:r w:rsidRPr="001A6CF3">
        <w:rPr>
          <w:rFonts w:asciiTheme="minorHAnsi" w:hAnsiTheme="minorHAnsi"/>
        </w:rPr>
        <w:t>Izvod ili izjavu kojom dokazuje svoj upis u sudski, obrtni, strukovni ili drugi</w:t>
      </w:r>
      <w:r w:rsidRPr="00341F9A">
        <w:rPr>
          <w:rFonts w:asciiTheme="minorHAnsi" w:hAnsiTheme="minorHAnsi"/>
        </w:rPr>
        <w:t xml:space="preserve"> odgovarajući registar, </w:t>
      </w:r>
      <w:r w:rsidR="00AB14DB" w:rsidRPr="00341F9A">
        <w:rPr>
          <w:rFonts w:asciiTheme="minorHAnsi" w:hAnsiTheme="minorHAnsi"/>
        </w:rPr>
        <w:t>te kojim dokazuje za gospodarski subjekt nije pokrenut stečajni postupak, da se ne nalazi u postupku likvidacije, odnosno da nije u postupku obustavljanja poslovne djelatnosti ili da je nije već obustavio</w:t>
      </w:r>
      <w:r w:rsidR="00AB14DB" w:rsidRPr="00923E72">
        <w:rPr>
          <w:rFonts w:asciiTheme="minorHAnsi" w:hAnsiTheme="minorHAnsi"/>
          <w:b/>
        </w:rPr>
        <w:t xml:space="preserve">, </w:t>
      </w:r>
      <w:r w:rsidRPr="00923E72">
        <w:rPr>
          <w:rFonts w:asciiTheme="minorHAnsi" w:hAnsiTheme="minorHAnsi"/>
          <w:b/>
          <w:u w:val="single"/>
        </w:rPr>
        <w:t>ne stariji od tri mjeseca od dana objave nadmetanja</w:t>
      </w:r>
      <w:r w:rsidR="00AB14DB" w:rsidRPr="00923E72">
        <w:rPr>
          <w:rFonts w:asciiTheme="minorHAnsi" w:hAnsiTheme="minorHAnsi"/>
          <w:b/>
          <w:u w:val="single"/>
        </w:rPr>
        <w:t>.</w:t>
      </w:r>
      <w:r w:rsidRPr="00923E72">
        <w:rPr>
          <w:rFonts w:asciiTheme="minorHAnsi" w:hAnsiTheme="minorHAnsi"/>
          <w:b/>
          <w:u w:val="single"/>
        </w:rPr>
        <w:t xml:space="preserve"> </w:t>
      </w:r>
    </w:p>
    <w:p w14:paraId="12C4DEFC" w14:textId="77777777" w:rsidR="00AB47B7" w:rsidRPr="00341F9A" w:rsidRDefault="00AB47B7" w:rsidP="00341F9A">
      <w:pPr>
        <w:ind w:left="720"/>
        <w:jc w:val="both"/>
        <w:rPr>
          <w:rFonts w:asciiTheme="minorHAnsi" w:hAnsiTheme="minorHAnsi"/>
        </w:rPr>
      </w:pPr>
    </w:p>
    <w:p w14:paraId="25AB160E" w14:textId="77777777" w:rsidR="00AB47B7" w:rsidRPr="00C36707" w:rsidRDefault="00AB14DB" w:rsidP="00341F9A">
      <w:pPr>
        <w:ind w:left="720"/>
        <w:jc w:val="both"/>
        <w:rPr>
          <w:rFonts w:asciiTheme="minorHAnsi" w:hAnsiTheme="minorHAnsi"/>
          <w:b/>
          <w:i/>
        </w:rPr>
      </w:pPr>
      <w:r w:rsidRPr="00C36707">
        <w:rPr>
          <w:rFonts w:asciiTheme="minorHAnsi" w:hAnsiTheme="minorHAnsi"/>
          <w:b/>
          <w:i/>
        </w:rPr>
        <w:t>Ponuditelj je sposoban ako je registriran za obavljanje traženih poslova te ako za gospodarski subjekt nije pokrenut stečajni postupak, ako se ne nalazi u postupku likvidacije, odnosno u postupku obustavljanja poslovne djelatnosti.</w:t>
      </w:r>
    </w:p>
    <w:p w14:paraId="2F79ECE1" w14:textId="77777777" w:rsidR="00320511" w:rsidRPr="00341F9A" w:rsidRDefault="00320511" w:rsidP="00341F9A">
      <w:pPr>
        <w:rPr>
          <w:rFonts w:asciiTheme="minorHAnsi" w:hAnsiTheme="minorHAnsi"/>
        </w:rPr>
      </w:pPr>
    </w:p>
    <w:p w14:paraId="73814CC0" w14:textId="77777777" w:rsidR="003043FA" w:rsidRPr="00341F9A" w:rsidRDefault="003043FA" w:rsidP="00341F9A">
      <w:pPr>
        <w:pStyle w:val="t-9-8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U slučaju zajednice ponuditelja ili natjecatelja</w:t>
      </w:r>
      <w:r w:rsidR="00AB14DB" w:rsidRPr="00341F9A">
        <w:rPr>
          <w:rFonts w:asciiTheme="minorHAnsi" w:hAnsiTheme="minorHAnsi"/>
          <w:color w:val="000000"/>
        </w:rPr>
        <w:t xml:space="preserve"> razlozi za isključenje, </w:t>
      </w:r>
      <w:r w:rsidRPr="00341F9A">
        <w:rPr>
          <w:rFonts w:asciiTheme="minorHAnsi" w:hAnsiTheme="minorHAnsi"/>
          <w:color w:val="000000"/>
        </w:rPr>
        <w:t>utvrđuju se za sve članove zajednice pojedinačno.</w:t>
      </w:r>
    </w:p>
    <w:p w14:paraId="426A59DC" w14:textId="77777777" w:rsidR="000A6885" w:rsidRDefault="000A6885" w:rsidP="00341F9A">
      <w:pPr>
        <w:rPr>
          <w:rFonts w:asciiTheme="minorHAnsi" w:hAnsiTheme="minorHAnsi"/>
        </w:rPr>
      </w:pPr>
    </w:p>
    <w:p w14:paraId="05062D5C" w14:textId="77777777" w:rsidR="003C3DD9" w:rsidRPr="00341F9A" w:rsidRDefault="003C3DD9" w:rsidP="00341F9A">
      <w:pPr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t>4. ODREDBE O SPOSOBNOSTI PONUDITELJA</w:t>
      </w:r>
    </w:p>
    <w:p w14:paraId="5906CD21" w14:textId="77777777" w:rsidR="003C3DD9" w:rsidRPr="00341F9A" w:rsidRDefault="003C3DD9" w:rsidP="00341F9A">
      <w:pPr>
        <w:rPr>
          <w:rFonts w:asciiTheme="minorHAnsi" w:hAnsiTheme="minorHAnsi"/>
        </w:rPr>
      </w:pPr>
    </w:p>
    <w:p w14:paraId="74F8595B" w14:textId="77777777" w:rsidR="00BD6924" w:rsidRPr="00966BEE" w:rsidRDefault="00341F9A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b/>
          <w:i/>
          <w:color w:val="000000"/>
        </w:rPr>
      </w:pPr>
      <w:r w:rsidRPr="00966BEE">
        <w:rPr>
          <w:rFonts w:asciiTheme="minorHAnsi" w:hAnsiTheme="minorHAnsi"/>
          <w:b/>
          <w:i/>
          <w:color w:val="000000"/>
        </w:rPr>
        <w:t>4.1.</w:t>
      </w:r>
      <w:r w:rsidR="00BD6924" w:rsidRPr="00966BEE">
        <w:rPr>
          <w:rFonts w:asciiTheme="minorHAnsi" w:hAnsiTheme="minorHAnsi"/>
          <w:b/>
          <w:i/>
          <w:color w:val="000000"/>
        </w:rPr>
        <w:t xml:space="preserve"> Financijska sposobnost</w:t>
      </w:r>
    </w:p>
    <w:p w14:paraId="7688E740" w14:textId="77777777" w:rsidR="00341F9A" w:rsidRDefault="00341F9A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7D1C715E" w14:textId="77777777" w:rsidR="00B40B88" w:rsidRPr="001A6CF3" w:rsidRDefault="00BD6924" w:rsidP="001A6CF3">
      <w:pPr>
        <w:pStyle w:val="Odlomakpopisa"/>
        <w:numPr>
          <w:ilvl w:val="0"/>
          <w:numId w:val="21"/>
        </w:numPr>
        <w:jc w:val="both"/>
        <w:rPr>
          <w:rFonts w:asciiTheme="minorHAnsi" w:hAnsiTheme="minorHAnsi"/>
        </w:rPr>
      </w:pPr>
      <w:r w:rsidRPr="001A6CF3">
        <w:rPr>
          <w:rFonts w:asciiTheme="minorHAnsi" w:hAnsiTheme="minorHAnsi"/>
          <w:color w:val="000000"/>
        </w:rPr>
        <w:t xml:space="preserve">U svrhu dokazivanja financijske sposobnosti, ponuditelj je dužan dostaviti </w:t>
      </w:r>
      <w:r w:rsidRPr="001A6CF3">
        <w:rPr>
          <w:rFonts w:asciiTheme="minorHAnsi" w:hAnsiTheme="minorHAnsi"/>
        </w:rPr>
        <w:t>dokument izdan od bankarskih ili drugih financijskih institucija (BON-2/SOL-2 ili slično) kojim se dokazuje likvidnost gospodarskog subjekta</w:t>
      </w:r>
      <w:r w:rsidR="00B40B88" w:rsidRPr="001A6CF3">
        <w:rPr>
          <w:rFonts w:asciiTheme="minorHAnsi" w:hAnsiTheme="minorHAnsi"/>
        </w:rPr>
        <w:t>,</w:t>
      </w:r>
      <w:r w:rsidR="00B40B88" w:rsidRPr="001A6CF3">
        <w:rPr>
          <w:rFonts w:asciiTheme="minorHAnsi" w:hAnsiTheme="minorHAnsi"/>
          <w:b/>
        </w:rPr>
        <w:t xml:space="preserve"> </w:t>
      </w:r>
      <w:r w:rsidR="00B40B88" w:rsidRPr="001A6CF3">
        <w:rPr>
          <w:rFonts w:asciiTheme="minorHAnsi" w:hAnsiTheme="minorHAnsi"/>
          <w:b/>
          <w:u w:val="single"/>
        </w:rPr>
        <w:t>ne stariji od trideset dana od dana objave nadmetanja.</w:t>
      </w:r>
    </w:p>
    <w:p w14:paraId="47360B60" w14:textId="77777777" w:rsidR="00341F9A" w:rsidRDefault="00341F9A" w:rsidP="001A6CF3">
      <w:pPr>
        <w:jc w:val="both"/>
        <w:rPr>
          <w:rFonts w:asciiTheme="minorHAnsi" w:hAnsiTheme="minorHAnsi"/>
        </w:rPr>
      </w:pPr>
    </w:p>
    <w:p w14:paraId="7F5F2ED3" w14:textId="77777777" w:rsidR="00BD6924" w:rsidRPr="00C36707" w:rsidRDefault="00BD6924" w:rsidP="00341F9A">
      <w:pPr>
        <w:pStyle w:val="Odlomakpopisa"/>
        <w:jc w:val="both"/>
        <w:rPr>
          <w:rFonts w:asciiTheme="minorHAnsi" w:hAnsiTheme="minorHAnsi"/>
          <w:b/>
          <w:i/>
        </w:rPr>
      </w:pPr>
      <w:r w:rsidRPr="00C36707">
        <w:rPr>
          <w:rFonts w:asciiTheme="minorHAnsi" w:hAnsiTheme="minorHAnsi"/>
          <w:b/>
          <w:i/>
        </w:rPr>
        <w:t>Ponuditelj je sposoban, ako nije imao blokiran račun u posljednjih 180 dana, te ako nema evidentiranih naloga za plaćanje za čije izvršenje nema pokrića na računu.</w:t>
      </w:r>
    </w:p>
    <w:p w14:paraId="01944367" w14:textId="1C898050" w:rsidR="002B56AD" w:rsidRDefault="002B56AD" w:rsidP="00341F9A">
      <w:pPr>
        <w:rPr>
          <w:rFonts w:asciiTheme="minorHAnsi" w:hAnsiTheme="minorHAnsi"/>
          <w:b/>
        </w:rPr>
      </w:pPr>
    </w:p>
    <w:p w14:paraId="620C39C1" w14:textId="378A62EF" w:rsidR="00873527" w:rsidRPr="00873527" w:rsidRDefault="00873527" w:rsidP="00341F9A">
      <w:pPr>
        <w:rPr>
          <w:rFonts w:asciiTheme="minorHAnsi" w:hAnsiTheme="minorHAnsi"/>
          <w:b/>
          <w:i/>
          <w:iCs/>
        </w:rPr>
      </w:pPr>
      <w:r w:rsidRPr="00873527">
        <w:rPr>
          <w:rFonts w:asciiTheme="minorHAnsi" w:hAnsiTheme="minorHAnsi"/>
          <w:b/>
          <w:i/>
          <w:iCs/>
        </w:rPr>
        <w:t>4.2. Tehnička i stručna sposobnost</w:t>
      </w:r>
    </w:p>
    <w:p w14:paraId="36076BC7" w14:textId="5302415E" w:rsidR="00873527" w:rsidRDefault="00873527" w:rsidP="00341F9A">
      <w:pPr>
        <w:rPr>
          <w:rFonts w:asciiTheme="minorHAnsi" w:hAnsiTheme="minorHAnsi"/>
          <w:b/>
        </w:rPr>
      </w:pPr>
    </w:p>
    <w:p w14:paraId="1892851F" w14:textId="7AB6C7F8" w:rsidR="00873527" w:rsidRDefault="008E05F5" w:rsidP="008E05F5">
      <w:pPr>
        <w:pStyle w:val="Odlomakpopisa"/>
        <w:numPr>
          <w:ilvl w:val="0"/>
          <w:numId w:val="2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 svrhu dokazivanja tehničke i stručne sposobnosti, ponuditelj je dužan dostaviti potvrdu ili odgovarajući dokaz o uredno izvršenom minimalno jednom ugovoru za radove na rekonstrukciji/izvanrednom održavanju/izgradnji prometnice u posljednje 3 godine.</w:t>
      </w:r>
    </w:p>
    <w:p w14:paraId="5D4212D2" w14:textId="3397C7B2" w:rsidR="008E05F5" w:rsidRDefault="008E05F5" w:rsidP="008E05F5">
      <w:pPr>
        <w:jc w:val="both"/>
        <w:rPr>
          <w:rFonts w:asciiTheme="minorHAnsi" w:hAnsiTheme="minorHAnsi"/>
          <w:bCs/>
        </w:rPr>
      </w:pPr>
    </w:p>
    <w:p w14:paraId="60D4B421" w14:textId="31F7D690" w:rsidR="008E05F5" w:rsidRPr="008E05F5" w:rsidRDefault="008E05F5" w:rsidP="008E05F5">
      <w:pPr>
        <w:ind w:left="708"/>
        <w:jc w:val="both"/>
        <w:rPr>
          <w:rFonts w:asciiTheme="minorHAnsi" w:hAnsiTheme="minorHAnsi"/>
          <w:b/>
          <w:i/>
          <w:iCs/>
        </w:rPr>
      </w:pPr>
      <w:r w:rsidRPr="008E05F5">
        <w:rPr>
          <w:rFonts w:asciiTheme="minorHAnsi" w:hAnsiTheme="minorHAnsi"/>
          <w:b/>
          <w:i/>
          <w:iCs/>
        </w:rPr>
        <w:t xml:space="preserve">Ponuditelj je sposoban ukoliko dokaže da je u posljednje </w:t>
      </w:r>
      <w:r>
        <w:rPr>
          <w:rFonts w:asciiTheme="minorHAnsi" w:hAnsiTheme="minorHAnsi"/>
          <w:b/>
          <w:i/>
          <w:iCs/>
        </w:rPr>
        <w:t>3</w:t>
      </w:r>
      <w:r w:rsidRPr="008E05F5">
        <w:rPr>
          <w:rFonts w:asciiTheme="minorHAnsi" w:hAnsiTheme="minorHAnsi"/>
          <w:b/>
          <w:i/>
          <w:iCs/>
        </w:rPr>
        <w:t xml:space="preserve"> godine obavljao minimalno jedne radove na rekonstrukciji/izvanrednom održavanju/izgradnji prometnice, te da je radove uspješno izvršio.</w:t>
      </w:r>
    </w:p>
    <w:p w14:paraId="39DD9A00" w14:textId="77777777" w:rsidR="00873527" w:rsidRDefault="00873527" w:rsidP="00341F9A">
      <w:pPr>
        <w:rPr>
          <w:rFonts w:asciiTheme="minorHAnsi" w:hAnsiTheme="minorHAnsi"/>
          <w:b/>
        </w:rPr>
      </w:pPr>
    </w:p>
    <w:p w14:paraId="6E6169A9" w14:textId="77777777" w:rsidR="008E05F5" w:rsidRDefault="008E05F5" w:rsidP="00341F9A">
      <w:pPr>
        <w:rPr>
          <w:rFonts w:asciiTheme="minorHAnsi" w:hAnsiTheme="minorHAnsi"/>
          <w:b/>
        </w:rPr>
      </w:pPr>
    </w:p>
    <w:p w14:paraId="12E9C833" w14:textId="77777777" w:rsidR="008E05F5" w:rsidRDefault="008E05F5" w:rsidP="00341F9A">
      <w:pPr>
        <w:rPr>
          <w:rFonts w:asciiTheme="minorHAnsi" w:hAnsiTheme="minorHAnsi"/>
          <w:b/>
        </w:rPr>
      </w:pPr>
    </w:p>
    <w:p w14:paraId="21101407" w14:textId="77777777" w:rsidR="008E05F5" w:rsidRDefault="008E05F5" w:rsidP="00341F9A">
      <w:pPr>
        <w:rPr>
          <w:rFonts w:asciiTheme="minorHAnsi" w:hAnsiTheme="minorHAnsi"/>
          <w:b/>
        </w:rPr>
      </w:pPr>
    </w:p>
    <w:p w14:paraId="3DB8B9E8" w14:textId="77777777" w:rsidR="008E05F5" w:rsidRDefault="008E05F5" w:rsidP="00341F9A">
      <w:pPr>
        <w:rPr>
          <w:rFonts w:asciiTheme="minorHAnsi" w:hAnsiTheme="minorHAnsi"/>
          <w:b/>
        </w:rPr>
      </w:pPr>
    </w:p>
    <w:p w14:paraId="6936D77E" w14:textId="77777777" w:rsidR="008E05F5" w:rsidRDefault="008E05F5" w:rsidP="00341F9A">
      <w:pPr>
        <w:rPr>
          <w:rFonts w:asciiTheme="minorHAnsi" w:hAnsiTheme="minorHAnsi"/>
          <w:b/>
        </w:rPr>
      </w:pPr>
    </w:p>
    <w:p w14:paraId="300B761E" w14:textId="77777777" w:rsidR="008E05F5" w:rsidRDefault="008E05F5" w:rsidP="00341F9A">
      <w:pPr>
        <w:rPr>
          <w:rFonts w:asciiTheme="minorHAnsi" w:hAnsiTheme="minorHAnsi"/>
          <w:b/>
        </w:rPr>
      </w:pPr>
    </w:p>
    <w:p w14:paraId="2FEA6584" w14:textId="77F5E97E" w:rsidR="00DE222C" w:rsidRPr="00341F9A" w:rsidRDefault="00DE222C" w:rsidP="00341F9A">
      <w:pPr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lastRenderedPageBreak/>
        <w:t>5. TRAŽENA JAMSTVA</w:t>
      </w:r>
    </w:p>
    <w:p w14:paraId="4E453B0A" w14:textId="77777777" w:rsidR="00DE222C" w:rsidRPr="00341F9A" w:rsidRDefault="00DE222C" w:rsidP="00341F9A">
      <w:pPr>
        <w:rPr>
          <w:rFonts w:asciiTheme="minorHAnsi" w:hAnsiTheme="minorHAnsi"/>
        </w:rPr>
      </w:pPr>
    </w:p>
    <w:p w14:paraId="50F6DBEA" w14:textId="77777777" w:rsidR="00DE222C" w:rsidRPr="00341F9A" w:rsidRDefault="00DE222C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Odabrani ponuditelj treba kod potpisivanja Ugovora dostaviti jamstvo za uredno ispunjenje ugovora i za otklanjanje nedostataka.</w:t>
      </w:r>
    </w:p>
    <w:p w14:paraId="295F8A1C" w14:textId="77777777" w:rsidR="00341F9A" w:rsidRDefault="00341F9A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1420F70" w14:textId="77777777" w:rsidR="00D742EC" w:rsidRPr="00341F9A" w:rsidRDefault="00DE222C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Jamstvo se dostavlja u obliku Bjanko zadužnice u iznosu od 10% ukupne ugovorene cijene </w:t>
      </w:r>
      <w:r w:rsidR="00685B1A">
        <w:rPr>
          <w:rFonts w:asciiTheme="minorHAnsi" w:hAnsiTheme="minorHAnsi"/>
        </w:rPr>
        <w:t>usluge</w:t>
      </w:r>
      <w:r w:rsidRPr="00341F9A">
        <w:rPr>
          <w:rFonts w:asciiTheme="minorHAnsi" w:hAnsiTheme="minorHAnsi"/>
        </w:rPr>
        <w:t xml:space="preserve"> s PDV-om</w:t>
      </w:r>
      <w:r w:rsidR="00D742EC" w:rsidRPr="00341F9A">
        <w:rPr>
          <w:rFonts w:asciiTheme="minorHAnsi" w:hAnsiTheme="minorHAnsi"/>
        </w:rPr>
        <w:t>.</w:t>
      </w:r>
    </w:p>
    <w:p w14:paraId="6E572F86" w14:textId="77777777" w:rsidR="00341F9A" w:rsidRDefault="00341F9A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1C720D7" w14:textId="77777777" w:rsidR="00DE222C" w:rsidRPr="00341F9A" w:rsidRDefault="00341F9A" w:rsidP="00341F9A">
      <w:pPr>
        <w:jc w:val="both"/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t>6</w:t>
      </w:r>
      <w:r w:rsidR="00DE222C" w:rsidRPr="00341F9A">
        <w:rPr>
          <w:rFonts w:asciiTheme="minorHAnsi" w:hAnsiTheme="minorHAnsi"/>
          <w:b/>
        </w:rPr>
        <w:t>. PRAVILA</w:t>
      </w:r>
      <w:r w:rsidR="00D742EC" w:rsidRPr="00341F9A">
        <w:rPr>
          <w:rFonts w:asciiTheme="minorHAnsi" w:hAnsiTheme="minorHAnsi"/>
          <w:b/>
        </w:rPr>
        <w:t xml:space="preserve"> </w:t>
      </w:r>
      <w:r w:rsidR="00DE222C" w:rsidRPr="00341F9A">
        <w:rPr>
          <w:rFonts w:asciiTheme="minorHAnsi" w:hAnsiTheme="minorHAnsi"/>
          <w:b/>
        </w:rPr>
        <w:t>DOSTAVLJANJA DOKAZA SPOSOBNOSTI</w:t>
      </w:r>
    </w:p>
    <w:p w14:paraId="6F43A701" w14:textId="77777777" w:rsidR="00DE222C" w:rsidRPr="00341F9A" w:rsidRDefault="00DE222C" w:rsidP="00341F9A">
      <w:pPr>
        <w:rPr>
          <w:rFonts w:asciiTheme="minorHAnsi" w:hAnsiTheme="minorHAnsi"/>
        </w:rPr>
      </w:pPr>
    </w:p>
    <w:p w14:paraId="116AB578" w14:textId="77777777" w:rsidR="005C73EB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Sve tražene dokaze sposobnosti ponuditelji mogu dostaviti u neovjerenoj preslici. Neovjerenom preslikom smatra se i neovjereni ispis elektroničke isprave. </w:t>
      </w:r>
    </w:p>
    <w:p w14:paraId="45C089D8" w14:textId="77777777" w:rsidR="00923E72" w:rsidRDefault="00923E72" w:rsidP="00341F9A">
      <w:pPr>
        <w:jc w:val="both"/>
        <w:rPr>
          <w:rFonts w:asciiTheme="minorHAnsi" w:hAnsiTheme="minorHAnsi"/>
        </w:rPr>
      </w:pPr>
    </w:p>
    <w:p w14:paraId="067507BA" w14:textId="77777777"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Nakon rangiranja ponuda prema kriteriju za odabir ponude, a prije donošenja odluke o odabiru, Općina </w:t>
      </w:r>
      <w:r w:rsidR="00822C9B">
        <w:rPr>
          <w:rFonts w:asciiTheme="minorHAnsi" w:hAnsiTheme="minorHAnsi"/>
        </w:rPr>
        <w:t xml:space="preserve">Sračinec </w:t>
      </w:r>
      <w:r w:rsidR="005539C7">
        <w:rPr>
          <w:rFonts w:asciiTheme="minorHAnsi" w:hAnsiTheme="minorHAnsi"/>
        </w:rPr>
        <w:t>može</w:t>
      </w:r>
      <w:r w:rsidRPr="00341F9A">
        <w:rPr>
          <w:rFonts w:asciiTheme="minorHAnsi" w:hAnsiTheme="minorHAnsi"/>
        </w:rPr>
        <w:t xml:space="preserve"> od najpovoljnijeg ponuditelja s kojim namjerava sklopiti ugovor, zatražiti dostavu izvornika ili ovjerenih preslika s</w:t>
      </w:r>
      <w:r w:rsidR="005539C7">
        <w:rPr>
          <w:rFonts w:asciiTheme="minorHAnsi" w:hAnsiTheme="minorHAnsi"/>
        </w:rPr>
        <w:t>vih traženih dokaza sposobnosti</w:t>
      </w:r>
      <w:r w:rsidRPr="00341F9A">
        <w:rPr>
          <w:rFonts w:asciiTheme="minorHAnsi" w:hAnsiTheme="minorHAnsi"/>
        </w:rPr>
        <w:t>.</w:t>
      </w:r>
    </w:p>
    <w:p w14:paraId="52B61F65" w14:textId="77777777" w:rsidR="003043FA" w:rsidRDefault="003043FA" w:rsidP="00341F9A">
      <w:pPr>
        <w:rPr>
          <w:rFonts w:asciiTheme="minorHAnsi" w:hAnsiTheme="minorHAnsi"/>
        </w:rPr>
      </w:pPr>
    </w:p>
    <w:p w14:paraId="2FDF41B4" w14:textId="77777777" w:rsidR="003C3DD9" w:rsidRPr="00341F9A" w:rsidRDefault="00341F9A" w:rsidP="00341F9A">
      <w:pPr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t>7</w:t>
      </w:r>
      <w:r w:rsidR="003C3DD9" w:rsidRPr="00341F9A">
        <w:rPr>
          <w:rFonts w:asciiTheme="minorHAnsi" w:hAnsiTheme="minorHAnsi"/>
          <w:b/>
        </w:rPr>
        <w:t>. PODACI O ZAHTJEVU ZA SUDJELOVANJE (PONUDI)</w:t>
      </w:r>
    </w:p>
    <w:p w14:paraId="22E87254" w14:textId="77777777" w:rsidR="003C3DD9" w:rsidRPr="00341F9A" w:rsidRDefault="003C3DD9" w:rsidP="00341F9A">
      <w:pPr>
        <w:rPr>
          <w:rFonts w:asciiTheme="minorHAnsi" w:hAnsiTheme="minorHAnsi"/>
        </w:rPr>
      </w:pPr>
    </w:p>
    <w:p w14:paraId="4A76D57C" w14:textId="77777777" w:rsidR="00EC21FD" w:rsidRPr="00966BEE" w:rsidRDefault="00341F9A" w:rsidP="00341F9A">
      <w:pPr>
        <w:jc w:val="both"/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7.1. </w:t>
      </w:r>
      <w:r w:rsidR="00EC21FD" w:rsidRPr="00966BEE">
        <w:rPr>
          <w:rFonts w:asciiTheme="minorHAnsi" w:hAnsiTheme="minorHAnsi"/>
          <w:b/>
          <w:i/>
        </w:rPr>
        <w:t>Sadržaj ponude:</w:t>
      </w:r>
    </w:p>
    <w:p w14:paraId="4BE8CF23" w14:textId="77777777" w:rsidR="00341F9A" w:rsidRDefault="00341F9A" w:rsidP="00341F9A">
      <w:pPr>
        <w:jc w:val="both"/>
        <w:rPr>
          <w:rFonts w:asciiTheme="minorHAnsi" w:hAnsiTheme="minorHAnsi"/>
        </w:rPr>
      </w:pPr>
    </w:p>
    <w:p w14:paraId="3D5F4A6E" w14:textId="77777777" w:rsidR="00EC21FD" w:rsidRPr="005539C7" w:rsidRDefault="00EC21FD" w:rsidP="00341F9A">
      <w:pPr>
        <w:ind w:firstLine="708"/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Sukladno odredbama članka 10. Uredbe o načinu izrade i postupanju s </w:t>
      </w:r>
      <w:r w:rsidRPr="005539C7">
        <w:rPr>
          <w:rFonts w:asciiTheme="minorHAnsi" w:hAnsiTheme="minorHAnsi"/>
        </w:rPr>
        <w:t>dokumentacijom za nadmetanje i ponudama, ponuda mora sadržavati:</w:t>
      </w:r>
    </w:p>
    <w:p w14:paraId="0BB73A34" w14:textId="77777777" w:rsidR="00EC21FD" w:rsidRPr="005539C7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>popunjeni ponudbeni list,</w:t>
      </w:r>
    </w:p>
    <w:p w14:paraId="0F408102" w14:textId="77777777" w:rsidR="00EC21FD" w:rsidRPr="005539C7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>dokumente kojima ponuditelj dokazuje da ne postoje obvezni razlozi isključenja</w:t>
      </w:r>
      <w:r w:rsidR="00F7407E" w:rsidRPr="005539C7">
        <w:rPr>
          <w:rFonts w:asciiTheme="minorHAnsi" w:hAnsiTheme="minorHAnsi"/>
        </w:rPr>
        <w:t xml:space="preserve"> (izjava o nekažnjavanju, potvrda porezne uprave)</w:t>
      </w:r>
      <w:r w:rsidRPr="005539C7">
        <w:rPr>
          <w:rFonts w:asciiTheme="minorHAnsi" w:hAnsiTheme="minorHAnsi"/>
        </w:rPr>
        <w:t>,</w:t>
      </w:r>
    </w:p>
    <w:p w14:paraId="38A1F255" w14:textId="77777777" w:rsidR="00EC21FD" w:rsidRPr="005539C7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>dokumente kojima ponuditelj dokazuje da ne postoje ostali ra</w:t>
      </w:r>
      <w:r w:rsidR="00F7407E" w:rsidRPr="005539C7">
        <w:rPr>
          <w:rFonts w:asciiTheme="minorHAnsi" w:hAnsiTheme="minorHAnsi"/>
        </w:rPr>
        <w:t>zlozi isključenja (</w:t>
      </w:r>
      <w:r w:rsidR="00511D47" w:rsidRPr="005539C7">
        <w:rPr>
          <w:rFonts w:asciiTheme="minorHAnsi" w:hAnsiTheme="minorHAnsi"/>
        </w:rPr>
        <w:t>izvod ili izjava o upisu u odgovarajući registar),</w:t>
      </w:r>
      <w:r w:rsidR="00F7407E" w:rsidRPr="005539C7">
        <w:rPr>
          <w:rFonts w:asciiTheme="minorHAnsi" w:hAnsiTheme="minorHAnsi"/>
        </w:rPr>
        <w:t xml:space="preserve"> </w:t>
      </w:r>
      <w:r w:rsidRPr="005539C7">
        <w:rPr>
          <w:rFonts w:asciiTheme="minorHAnsi" w:hAnsiTheme="minorHAnsi"/>
        </w:rPr>
        <w:t xml:space="preserve"> </w:t>
      </w:r>
    </w:p>
    <w:p w14:paraId="37DA8118" w14:textId="366284A5" w:rsidR="00EC21FD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 xml:space="preserve">tražene dokaze </w:t>
      </w:r>
      <w:r w:rsidR="00C712AD">
        <w:rPr>
          <w:rFonts w:asciiTheme="minorHAnsi" w:hAnsiTheme="minorHAnsi"/>
        </w:rPr>
        <w:t xml:space="preserve">financijske </w:t>
      </w:r>
      <w:r w:rsidRPr="005539C7">
        <w:rPr>
          <w:rFonts w:asciiTheme="minorHAnsi" w:hAnsiTheme="minorHAnsi"/>
        </w:rPr>
        <w:t>sposobnosti</w:t>
      </w:r>
      <w:r w:rsidR="00511D47" w:rsidRPr="005539C7">
        <w:rPr>
          <w:rFonts w:asciiTheme="minorHAnsi" w:hAnsiTheme="minorHAnsi"/>
        </w:rPr>
        <w:t xml:space="preserve"> </w:t>
      </w:r>
      <w:r w:rsidR="00534325" w:rsidRPr="005539C7">
        <w:rPr>
          <w:rFonts w:asciiTheme="minorHAnsi" w:hAnsiTheme="minorHAnsi"/>
        </w:rPr>
        <w:t>(</w:t>
      </w:r>
      <w:r w:rsidR="00511D47" w:rsidRPr="005539C7">
        <w:rPr>
          <w:rFonts w:asciiTheme="minorHAnsi" w:hAnsiTheme="minorHAnsi"/>
        </w:rPr>
        <w:t>BON-2 ili SOL-2</w:t>
      </w:r>
      <w:r w:rsidR="00EE632B">
        <w:rPr>
          <w:rFonts w:asciiTheme="minorHAnsi" w:hAnsiTheme="minorHAnsi"/>
        </w:rPr>
        <w:t>)</w:t>
      </w:r>
      <w:r w:rsidR="008E05F5">
        <w:rPr>
          <w:rFonts w:asciiTheme="minorHAnsi" w:hAnsiTheme="minorHAnsi"/>
        </w:rPr>
        <w:t>,</w:t>
      </w:r>
    </w:p>
    <w:p w14:paraId="7C876D2D" w14:textId="690DFF3B" w:rsidR="008E05F5" w:rsidRDefault="008E05F5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tražene dokaze tehničke i stručne sposobnosti (potvrda o uredno izvršenom ugovoru).</w:t>
      </w:r>
    </w:p>
    <w:p w14:paraId="549743DE" w14:textId="77777777" w:rsidR="00341F9A" w:rsidRPr="005539C7" w:rsidRDefault="00341F9A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FF0000"/>
        </w:rPr>
      </w:pPr>
    </w:p>
    <w:p w14:paraId="4A1386CC" w14:textId="77777777" w:rsidR="00EC21FD" w:rsidRPr="00966BEE" w:rsidRDefault="00341F9A" w:rsidP="00341F9A">
      <w:pPr>
        <w:jc w:val="both"/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7.2. </w:t>
      </w:r>
      <w:r w:rsidR="00EC21FD" w:rsidRPr="00966BEE">
        <w:rPr>
          <w:rFonts w:asciiTheme="minorHAnsi" w:hAnsiTheme="minorHAnsi"/>
          <w:b/>
          <w:i/>
        </w:rPr>
        <w:t>Način izrade ponude</w:t>
      </w:r>
    </w:p>
    <w:p w14:paraId="6A271035" w14:textId="77777777" w:rsidR="00EC21FD" w:rsidRPr="00341F9A" w:rsidRDefault="00EC21FD" w:rsidP="00341F9A">
      <w:pPr>
        <w:jc w:val="both"/>
        <w:rPr>
          <w:rFonts w:asciiTheme="minorHAnsi" w:hAnsiTheme="minorHAnsi"/>
        </w:rPr>
      </w:pPr>
    </w:p>
    <w:p w14:paraId="77A5A1C2" w14:textId="77777777"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Ponuda se obavezno predaje u papirnatom obliku u izvorniku, ovjerena od strane ovlaštene osobe ponuditelja.</w:t>
      </w:r>
    </w:p>
    <w:p w14:paraId="283B8DE2" w14:textId="77777777" w:rsidR="00D742EC" w:rsidRPr="00341F9A" w:rsidRDefault="00D742EC" w:rsidP="00341F9A">
      <w:pPr>
        <w:jc w:val="both"/>
        <w:rPr>
          <w:rFonts w:asciiTheme="minorHAnsi" w:hAnsiTheme="minorHAnsi"/>
        </w:rPr>
      </w:pPr>
    </w:p>
    <w:p w14:paraId="0FBEDB11" w14:textId="77777777"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Tekst koji se unosi u ponudbenu dokumentaciju može se ispravljati na način da su ispravci vidljivi (prekrižiti pogrešan tekst) i dokazivi, s datumom i potvrdom ispravka pravovaljanim potpisom i pečatom ovlaštene osobe ponuditelja. </w:t>
      </w:r>
    </w:p>
    <w:p w14:paraId="27E6C4FD" w14:textId="77777777" w:rsidR="00D742EC" w:rsidRPr="00341F9A" w:rsidRDefault="00D742EC" w:rsidP="00341F9A">
      <w:pPr>
        <w:jc w:val="both"/>
        <w:rPr>
          <w:rFonts w:asciiTheme="minorHAnsi" w:hAnsiTheme="minorHAnsi"/>
        </w:rPr>
      </w:pPr>
    </w:p>
    <w:p w14:paraId="5B1FDF06" w14:textId="77777777" w:rsidR="00D742EC" w:rsidRPr="005539C7" w:rsidRDefault="00D742EC" w:rsidP="00341F9A">
      <w:pPr>
        <w:jc w:val="both"/>
        <w:rPr>
          <w:rFonts w:asciiTheme="minorHAnsi" w:hAnsiTheme="minorHAnsi"/>
          <w:b/>
          <w:u w:val="single"/>
        </w:rPr>
      </w:pPr>
      <w:r w:rsidRPr="005539C7">
        <w:rPr>
          <w:rFonts w:asciiTheme="minorHAnsi" w:hAnsiTheme="minorHAnsi"/>
          <w:b/>
          <w:u w:val="single"/>
        </w:rPr>
        <w:t xml:space="preserve">Ponudu je potrebno uvezati u cjelinu na način da se onemogući naknadno vađenje ili umetanje listova ili dijelova ponude (uvezana jamstvenikom učvršćenim na zadnjoj stranici ponude te uvez ovjeren pečatom). </w:t>
      </w:r>
    </w:p>
    <w:p w14:paraId="70BBBD19" w14:textId="77777777" w:rsidR="00D742EC" w:rsidRPr="00341F9A" w:rsidRDefault="00D742EC" w:rsidP="00341F9A">
      <w:pPr>
        <w:jc w:val="both"/>
        <w:rPr>
          <w:rFonts w:asciiTheme="minorHAnsi" w:hAnsiTheme="minorHAnsi"/>
        </w:rPr>
      </w:pPr>
    </w:p>
    <w:p w14:paraId="6D5252B4" w14:textId="77777777"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Stranice ponude se moraju označiti rednim brojem stranice kroz ukupni broj stranica ponude ili ukupni broj stranica ponude kroz redni broj stranice. </w:t>
      </w:r>
    </w:p>
    <w:p w14:paraId="0A3BAF84" w14:textId="77777777" w:rsidR="00D742EC" w:rsidRPr="00341F9A" w:rsidRDefault="00D742EC" w:rsidP="00341F9A">
      <w:pPr>
        <w:jc w:val="both"/>
        <w:rPr>
          <w:rFonts w:asciiTheme="minorHAnsi" w:hAnsiTheme="minorHAnsi"/>
        </w:rPr>
      </w:pPr>
    </w:p>
    <w:p w14:paraId="2EC912A0" w14:textId="77777777"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Nakon proteka roka za dostavu ponuda, ponude</w:t>
      </w:r>
      <w:r w:rsidRPr="00341F9A">
        <w:rPr>
          <w:rFonts w:asciiTheme="minorHAnsi" w:hAnsiTheme="minorHAnsi"/>
          <w:b/>
        </w:rPr>
        <w:t xml:space="preserve"> </w:t>
      </w:r>
      <w:r w:rsidRPr="00341F9A">
        <w:rPr>
          <w:rFonts w:asciiTheme="minorHAnsi" w:hAnsiTheme="minorHAnsi"/>
        </w:rPr>
        <w:t>se ne smiju mijenjati.</w:t>
      </w:r>
    </w:p>
    <w:p w14:paraId="72DC5C63" w14:textId="77777777" w:rsidR="00D742EC" w:rsidRPr="00341F9A" w:rsidRDefault="00D742EC" w:rsidP="00341F9A">
      <w:pPr>
        <w:rPr>
          <w:rFonts w:asciiTheme="minorHAnsi" w:hAnsiTheme="minorHAnsi"/>
        </w:rPr>
      </w:pPr>
    </w:p>
    <w:p w14:paraId="0AD1411F" w14:textId="77777777" w:rsidR="003C3DD9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7.3. </w:t>
      </w:r>
      <w:r w:rsidR="003C3DD9" w:rsidRPr="00966BEE">
        <w:rPr>
          <w:rFonts w:asciiTheme="minorHAnsi" w:hAnsiTheme="minorHAnsi"/>
          <w:b/>
          <w:i/>
        </w:rPr>
        <w:t>Način dostave ponude</w:t>
      </w:r>
    </w:p>
    <w:p w14:paraId="18BBFF2E" w14:textId="77777777" w:rsidR="003C3DD9" w:rsidRPr="00341F9A" w:rsidRDefault="003C3DD9" w:rsidP="00341F9A">
      <w:pPr>
        <w:rPr>
          <w:rFonts w:asciiTheme="minorHAnsi" w:hAnsiTheme="minorHAnsi"/>
        </w:rPr>
      </w:pPr>
    </w:p>
    <w:p w14:paraId="7F395509" w14:textId="77777777" w:rsidR="00707096" w:rsidRPr="00341F9A" w:rsidRDefault="00707096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Ponuda se u zatvorenoj omotnici dostavlja na adresu naručitelja navedenu u dokumentaciji za nadmetanje.</w:t>
      </w:r>
    </w:p>
    <w:p w14:paraId="5580257E" w14:textId="77777777" w:rsidR="00707096" w:rsidRPr="00341F9A" w:rsidRDefault="00707096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 omotnici ponude mora biti naznačeno:</w:t>
      </w:r>
    </w:p>
    <w:p w14:paraId="302B29EB" w14:textId="77777777"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naziv i adresa naručitelja,</w:t>
      </w:r>
    </w:p>
    <w:p w14:paraId="02F3D95E" w14:textId="77777777"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naziv i adresa ponuditelja,</w:t>
      </w:r>
    </w:p>
    <w:p w14:paraId="5FE69914" w14:textId="77777777"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naziv predmeta nabave na koju se ponuda odnosi,</w:t>
      </w:r>
    </w:p>
    <w:p w14:paraId="2C8B7B5F" w14:textId="60899DCE"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 xml:space="preserve">naznaka </w:t>
      </w:r>
      <w:r w:rsidR="00E211C2">
        <w:rPr>
          <w:rFonts w:asciiTheme="minorHAnsi" w:hAnsiTheme="minorHAnsi"/>
          <w:color w:val="000000"/>
        </w:rPr>
        <w:t>„NE OTVARAJ</w:t>
      </w:r>
      <w:r w:rsidR="005E0337">
        <w:rPr>
          <w:rFonts w:asciiTheme="minorHAnsi" w:hAnsiTheme="minorHAnsi"/>
          <w:color w:val="000000"/>
        </w:rPr>
        <w:t xml:space="preserve"> – Ponuda za </w:t>
      </w:r>
      <w:r w:rsidR="00E2676F">
        <w:rPr>
          <w:rFonts w:asciiTheme="minorHAnsi" w:hAnsiTheme="minorHAnsi"/>
          <w:color w:val="000000"/>
        </w:rPr>
        <w:t xml:space="preserve">izvođenje radova </w:t>
      </w:r>
      <w:r w:rsidR="008E05F5">
        <w:rPr>
          <w:rFonts w:asciiTheme="minorHAnsi" w:hAnsiTheme="minorHAnsi"/>
          <w:color w:val="000000"/>
        </w:rPr>
        <w:t xml:space="preserve">izvanrednom održavanju </w:t>
      </w:r>
      <w:r w:rsidR="00365CA1">
        <w:rPr>
          <w:rFonts w:asciiTheme="minorHAnsi" w:hAnsiTheme="minorHAnsi"/>
          <w:color w:val="000000"/>
        </w:rPr>
        <w:t>odvojka Dravske ulice</w:t>
      </w:r>
      <w:r w:rsidR="008E05F5">
        <w:rPr>
          <w:rFonts w:asciiTheme="minorHAnsi" w:hAnsiTheme="minorHAnsi"/>
          <w:color w:val="000000"/>
        </w:rPr>
        <w:t xml:space="preserve"> (NC 1-0</w:t>
      </w:r>
      <w:r w:rsidR="00E972BA">
        <w:rPr>
          <w:rFonts w:asciiTheme="minorHAnsi" w:hAnsiTheme="minorHAnsi"/>
          <w:color w:val="000000"/>
        </w:rPr>
        <w:t>37</w:t>
      </w:r>
      <w:r w:rsidR="008E05F5">
        <w:rPr>
          <w:rFonts w:asciiTheme="minorHAnsi" w:hAnsiTheme="minorHAnsi"/>
          <w:color w:val="000000"/>
        </w:rPr>
        <w:t xml:space="preserve">) u naselju </w:t>
      </w:r>
      <w:r w:rsidR="00365CA1">
        <w:rPr>
          <w:rFonts w:asciiTheme="minorHAnsi" w:hAnsiTheme="minorHAnsi"/>
          <w:color w:val="000000"/>
        </w:rPr>
        <w:t>Svibovec Podravski</w:t>
      </w:r>
      <w:r w:rsidR="00734DE3">
        <w:rPr>
          <w:rFonts w:asciiTheme="minorHAnsi" w:hAnsiTheme="minorHAnsi"/>
          <w:color w:val="000000"/>
        </w:rPr>
        <w:t>“</w:t>
      </w:r>
      <w:r w:rsidRPr="00341F9A">
        <w:rPr>
          <w:rFonts w:asciiTheme="minorHAnsi" w:hAnsiTheme="minorHAnsi"/>
          <w:color w:val="000000"/>
        </w:rPr>
        <w:t>.</w:t>
      </w:r>
    </w:p>
    <w:p w14:paraId="7E08B397" w14:textId="77777777" w:rsidR="00707096" w:rsidRDefault="00707096" w:rsidP="00341F9A">
      <w:pPr>
        <w:rPr>
          <w:rFonts w:asciiTheme="minorHAnsi" w:hAnsiTheme="minorHAnsi"/>
        </w:rPr>
      </w:pPr>
    </w:p>
    <w:p w14:paraId="2EDE9E05" w14:textId="77777777" w:rsidR="003C3DD9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7.4. </w:t>
      </w:r>
      <w:r w:rsidR="003C3DD9" w:rsidRPr="00966BEE">
        <w:rPr>
          <w:rFonts w:asciiTheme="minorHAnsi" w:hAnsiTheme="minorHAnsi"/>
          <w:b/>
          <w:i/>
        </w:rPr>
        <w:t>Alternativne ponude</w:t>
      </w:r>
    </w:p>
    <w:p w14:paraId="2D60EA87" w14:textId="77777777" w:rsidR="00707096" w:rsidRPr="00341F9A" w:rsidRDefault="00707096" w:rsidP="00341F9A">
      <w:pPr>
        <w:rPr>
          <w:rFonts w:asciiTheme="minorHAnsi" w:hAnsiTheme="minorHAnsi"/>
        </w:rPr>
      </w:pPr>
    </w:p>
    <w:p w14:paraId="7A12062B" w14:textId="77777777" w:rsidR="00707096" w:rsidRPr="00341F9A" w:rsidRDefault="00707096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>Alternativne ponude nisu dopuštene</w:t>
      </w:r>
      <w:r w:rsidR="00341F9A">
        <w:rPr>
          <w:rFonts w:asciiTheme="minorHAnsi" w:hAnsiTheme="minorHAnsi"/>
        </w:rPr>
        <w:t>.</w:t>
      </w:r>
    </w:p>
    <w:p w14:paraId="2083AA9E" w14:textId="77777777" w:rsidR="003C3DD9" w:rsidRDefault="003C3DD9" w:rsidP="00341F9A">
      <w:pPr>
        <w:rPr>
          <w:rFonts w:asciiTheme="minorHAnsi" w:hAnsiTheme="minorHAnsi"/>
        </w:rPr>
      </w:pPr>
    </w:p>
    <w:p w14:paraId="35B8B9F6" w14:textId="77777777" w:rsidR="003C3DD9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7.5. </w:t>
      </w:r>
      <w:r w:rsidR="003C3DD9" w:rsidRPr="00966BEE">
        <w:rPr>
          <w:rFonts w:asciiTheme="minorHAnsi" w:hAnsiTheme="minorHAnsi"/>
          <w:b/>
          <w:i/>
        </w:rPr>
        <w:t>Elektronička dostava ponude</w:t>
      </w:r>
      <w:r w:rsidR="00707096" w:rsidRPr="00966BEE">
        <w:rPr>
          <w:rFonts w:asciiTheme="minorHAnsi" w:hAnsiTheme="minorHAnsi"/>
          <w:b/>
          <w:i/>
        </w:rPr>
        <w:t>:</w:t>
      </w:r>
    </w:p>
    <w:p w14:paraId="0AC2E41E" w14:textId="77777777" w:rsidR="00707096" w:rsidRPr="00341F9A" w:rsidRDefault="00707096" w:rsidP="00341F9A">
      <w:pPr>
        <w:rPr>
          <w:rFonts w:asciiTheme="minorHAnsi" w:hAnsiTheme="minorHAnsi"/>
        </w:rPr>
      </w:pPr>
    </w:p>
    <w:p w14:paraId="71B60CE4" w14:textId="77777777" w:rsidR="00707096" w:rsidRPr="00341F9A" w:rsidRDefault="00707096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Elektronička dostava ponuda </w:t>
      </w:r>
      <w:r w:rsidR="00B8150A">
        <w:rPr>
          <w:rFonts w:asciiTheme="minorHAnsi" w:hAnsiTheme="minorHAnsi"/>
        </w:rPr>
        <w:t xml:space="preserve">nije </w:t>
      </w:r>
      <w:r w:rsidRPr="00341F9A">
        <w:rPr>
          <w:rFonts w:asciiTheme="minorHAnsi" w:hAnsiTheme="minorHAnsi"/>
        </w:rPr>
        <w:t>dopuštena.</w:t>
      </w:r>
    </w:p>
    <w:p w14:paraId="7019774B" w14:textId="77777777" w:rsidR="00E2676F" w:rsidRDefault="00E2676F" w:rsidP="00341F9A">
      <w:pPr>
        <w:rPr>
          <w:rFonts w:asciiTheme="minorHAnsi" w:hAnsiTheme="minorHAnsi"/>
          <w:b/>
          <w:i/>
        </w:rPr>
      </w:pPr>
    </w:p>
    <w:p w14:paraId="1C026AD0" w14:textId="77777777" w:rsidR="003C3DD9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7.6. </w:t>
      </w:r>
      <w:r w:rsidR="003C3DD9" w:rsidRPr="00966BEE">
        <w:rPr>
          <w:rFonts w:asciiTheme="minorHAnsi" w:hAnsiTheme="minorHAnsi"/>
          <w:b/>
          <w:i/>
        </w:rPr>
        <w:t>Način određivanja i izražavanja cijene ponude</w:t>
      </w:r>
      <w:r w:rsidR="00707096" w:rsidRPr="00966BEE">
        <w:rPr>
          <w:rFonts w:asciiTheme="minorHAnsi" w:hAnsiTheme="minorHAnsi"/>
          <w:b/>
          <w:i/>
        </w:rPr>
        <w:t>:</w:t>
      </w:r>
    </w:p>
    <w:p w14:paraId="23C87D10" w14:textId="77777777" w:rsidR="00341F9A" w:rsidRDefault="00341F9A" w:rsidP="00341F9A">
      <w:pPr>
        <w:jc w:val="both"/>
        <w:rPr>
          <w:rFonts w:asciiTheme="minorHAnsi" w:hAnsiTheme="minorHAnsi"/>
        </w:rPr>
      </w:pPr>
    </w:p>
    <w:p w14:paraId="5D729DEF" w14:textId="777777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Ponuditelji su u ponudi dužni iskazati cijenu za cjelokupni predmet nabave, iznos poreza na dodanu vrijednost i ukupnu cijenu sa uključenim porezom na dodanu vrijednost.</w:t>
      </w:r>
    </w:p>
    <w:p w14:paraId="1121D2D6" w14:textId="77777777" w:rsidR="00707096" w:rsidRPr="00341F9A" w:rsidRDefault="00707096" w:rsidP="00341F9A">
      <w:pPr>
        <w:jc w:val="both"/>
        <w:rPr>
          <w:rFonts w:asciiTheme="minorHAnsi" w:hAnsiTheme="minorHAnsi"/>
        </w:rPr>
      </w:pPr>
    </w:p>
    <w:p w14:paraId="59A21CA1" w14:textId="777777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Ukupna cijena mora biti napisana brojkama i slovima.</w:t>
      </w:r>
    </w:p>
    <w:p w14:paraId="3B3131DE" w14:textId="77777777" w:rsidR="00707096" w:rsidRPr="00341F9A" w:rsidRDefault="00707096" w:rsidP="00341F9A">
      <w:pPr>
        <w:jc w:val="both"/>
        <w:rPr>
          <w:rFonts w:asciiTheme="minorHAnsi" w:hAnsiTheme="minorHAnsi"/>
        </w:rPr>
      </w:pPr>
    </w:p>
    <w:p w14:paraId="6952E245" w14:textId="777777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Sve cijene trebaju biti izražene u kunama.</w:t>
      </w:r>
    </w:p>
    <w:p w14:paraId="2BBF5BFE" w14:textId="77777777" w:rsidR="00707096" w:rsidRPr="00341F9A" w:rsidRDefault="00707096" w:rsidP="00341F9A">
      <w:pPr>
        <w:rPr>
          <w:rFonts w:asciiTheme="minorHAnsi" w:hAnsiTheme="minorHAnsi"/>
        </w:rPr>
      </w:pPr>
    </w:p>
    <w:p w14:paraId="6738DA77" w14:textId="77777777" w:rsidR="003C3DD9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7.7. </w:t>
      </w:r>
      <w:r w:rsidR="003C3DD9" w:rsidRPr="00966BEE">
        <w:rPr>
          <w:rFonts w:asciiTheme="minorHAnsi" w:hAnsiTheme="minorHAnsi"/>
          <w:b/>
          <w:i/>
        </w:rPr>
        <w:t>Kriterij za odabir ponude</w:t>
      </w:r>
      <w:r w:rsidR="00707096" w:rsidRPr="00966BEE">
        <w:rPr>
          <w:rFonts w:asciiTheme="minorHAnsi" w:hAnsiTheme="minorHAnsi"/>
          <w:b/>
          <w:i/>
        </w:rPr>
        <w:t>:</w:t>
      </w:r>
    </w:p>
    <w:p w14:paraId="0B21F41B" w14:textId="77777777" w:rsidR="00341F9A" w:rsidRDefault="00341F9A" w:rsidP="00341F9A">
      <w:pPr>
        <w:jc w:val="both"/>
        <w:rPr>
          <w:rFonts w:asciiTheme="minorHAnsi" w:hAnsiTheme="minorHAnsi"/>
        </w:rPr>
      </w:pPr>
    </w:p>
    <w:p w14:paraId="309E605D" w14:textId="777777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Kao kriterij za odabir najpovoljnije ponude naručitelj utvrđuje: prihvatljivu ponudu s najnižom cijenom.   </w:t>
      </w:r>
    </w:p>
    <w:p w14:paraId="46E39E3C" w14:textId="77777777" w:rsidR="00707096" w:rsidRPr="00341F9A" w:rsidRDefault="00707096" w:rsidP="00341F9A">
      <w:pPr>
        <w:rPr>
          <w:rFonts w:asciiTheme="minorHAnsi" w:hAnsiTheme="minorHAnsi"/>
        </w:rPr>
      </w:pPr>
    </w:p>
    <w:p w14:paraId="253A4475" w14:textId="77777777" w:rsidR="003C3DD9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7.8. </w:t>
      </w:r>
      <w:r w:rsidR="003C3DD9" w:rsidRPr="00966BEE">
        <w:rPr>
          <w:rFonts w:asciiTheme="minorHAnsi" w:hAnsiTheme="minorHAnsi"/>
          <w:b/>
          <w:i/>
        </w:rPr>
        <w:t>Jezik i pismo na kojem se izrađuju ponude</w:t>
      </w:r>
    </w:p>
    <w:p w14:paraId="4760FC1E" w14:textId="77777777" w:rsidR="00341F9A" w:rsidRDefault="00341F9A" w:rsidP="00341F9A">
      <w:pPr>
        <w:jc w:val="both"/>
        <w:rPr>
          <w:rFonts w:asciiTheme="minorHAnsi" w:hAnsiTheme="minorHAnsi"/>
        </w:rPr>
      </w:pPr>
    </w:p>
    <w:p w14:paraId="6EB4ECE7" w14:textId="777777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Ponuda mora biti sastavljena na hrvatskom jeziku i latiničnom pismu.</w:t>
      </w:r>
    </w:p>
    <w:p w14:paraId="2DF14A3D" w14:textId="77777777" w:rsidR="005C73EB" w:rsidRDefault="005C73EB" w:rsidP="00341F9A">
      <w:pPr>
        <w:rPr>
          <w:rFonts w:asciiTheme="minorHAnsi" w:hAnsiTheme="minorHAnsi"/>
        </w:rPr>
      </w:pPr>
    </w:p>
    <w:p w14:paraId="1CB9C46E" w14:textId="77777777" w:rsidR="003C3DD9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7.9. </w:t>
      </w:r>
      <w:r w:rsidR="003C3DD9" w:rsidRPr="00966BEE">
        <w:rPr>
          <w:rFonts w:asciiTheme="minorHAnsi" w:hAnsiTheme="minorHAnsi"/>
          <w:b/>
          <w:i/>
        </w:rPr>
        <w:t>Rok valjanosti ponude</w:t>
      </w:r>
    </w:p>
    <w:p w14:paraId="1DB16144" w14:textId="77777777" w:rsidR="00341F9A" w:rsidRDefault="00341F9A" w:rsidP="00341F9A">
      <w:pPr>
        <w:jc w:val="both"/>
        <w:rPr>
          <w:rFonts w:asciiTheme="minorHAnsi" w:hAnsiTheme="minorHAnsi"/>
        </w:rPr>
      </w:pPr>
    </w:p>
    <w:p w14:paraId="38ED351C" w14:textId="777777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Ponuditelji su dužni naznačiti rok valjanosti ponude, ne kraći od </w:t>
      </w:r>
      <w:r w:rsidR="00074C03">
        <w:rPr>
          <w:rFonts w:asciiTheme="minorHAnsi" w:hAnsiTheme="minorHAnsi"/>
        </w:rPr>
        <w:t>3</w:t>
      </w:r>
      <w:r w:rsidRPr="00341F9A">
        <w:rPr>
          <w:rFonts w:asciiTheme="minorHAnsi" w:hAnsiTheme="minorHAnsi"/>
        </w:rPr>
        <w:t>0 dana.</w:t>
      </w:r>
    </w:p>
    <w:p w14:paraId="7F1B50FB" w14:textId="1653E433" w:rsidR="00B8150A" w:rsidRDefault="00B8150A" w:rsidP="00341F9A">
      <w:pPr>
        <w:rPr>
          <w:rFonts w:asciiTheme="minorHAnsi" w:hAnsiTheme="minorHAnsi"/>
        </w:rPr>
      </w:pPr>
    </w:p>
    <w:p w14:paraId="2B662E54" w14:textId="0A0C1008" w:rsidR="008E05F5" w:rsidRDefault="008E05F5" w:rsidP="00341F9A">
      <w:pPr>
        <w:rPr>
          <w:rFonts w:asciiTheme="minorHAnsi" w:hAnsiTheme="minorHAnsi"/>
        </w:rPr>
      </w:pPr>
    </w:p>
    <w:p w14:paraId="0BCFA946" w14:textId="389D95E8" w:rsidR="008E05F5" w:rsidRDefault="008E05F5" w:rsidP="00341F9A">
      <w:pPr>
        <w:rPr>
          <w:rFonts w:asciiTheme="minorHAnsi" w:hAnsiTheme="minorHAnsi"/>
        </w:rPr>
      </w:pPr>
    </w:p>
    <w:p w14:paraId="108CB6F5" w14:textId="01538809" w:rsidR="008E05F5" w:rsidRDefault="008E05F5" w:rsidP="00341F9A">
      <w:pPr>
        <w:rPr>
          <w:rFonts w:asciiTheme="minorHAnsi" w:hAnsiTheme="minorHAnsi"/>
        </w:rPr>
      </w:pPr>
    </w:p>
    <w:p w14:paraId="7C966921" w14:textId="4AA1CE03" w:rsidR="008E05F5" w:rsidRDefault="008E05F5" w:rsidP="00341F9A">
      <w:pPr>
        <w:rPr>
          <w:rFonts w:asciiTheme="minorHAnsi" w:hAnsiTheme="minorHAnsi"/>
        </w:rPr>
      </w:pPr>
    </w:p>
    <w:p w14:paraId="3C693570" w14:textId="77777777" w:rsidR="000E109E" w:rsidRDefault="000E109E" w:rsidP="00341F9A">
      <w:pPr>
        <w:rPr>
          <w:rFonts w:asciiTheme="minorHAnsi" w:hAnsiTheme="minorHAnsi"/>
        </w:rPr>
      </w:pPr>
    </w:p>
    <w:p w14:paraId="4D062866" w14:textId="77777777" w:rsidR="008E05F5" w:rsidRDefault="008E05F5" w:rsidP="00341F9A">
      <w:pPr>
        <w:rPr>
          <w:rFonts w:asciiTheme="minorHAnsi" w:hAnsiTheme="minorHAnsi"/>
        </w:rPr>
      </w:pPr>
    </w:p>
    <w:p w14:paraId="55FE96E8" w14:textId="77777777" w:rsidR="00710665" w:rsidRPr="00966BEE" w:rsidRDefault="00341F9A" w:rsidP="00341F9A">
      <w:pPr>
        <w:rPr>
          <w:rFonts w:asciiTheme="minorHAnsi" w:hAnsiTheme="minorHAnsi"/>
          <w:b/>
        </w:rPr>
      </w:pPr>
      <w:r w:rsidRPr="00966BEE">
        <w:rPr>
          <w:rFonts w:asciiTheme="minorHAnsi" w:hAnsiTheme="minorHAnsi"/>
          <w:b/>
        </w:rPr>
        <w:lastRenderedPageBreak/>
        <w:t>8</w:t>
      </w:r>
      <w:r w:rsidR="00710665" w:rsidRPr="00966BEE">
        <w:rPr>
          <w:rFonts w:asciiTheme="minorHAnsi" w:hAnsiTheme="minorHAnsi"/>
          <w:b/>
        </w:rPr>
        <w:t>. OSTALE ODREDBE</w:t>
      </w:r>
    </w:p>
    <w:p w14:paraId="22F02783" w14:textId="77777777" w:rsidR="00710665" w:rsidRPr="00341F9A" w:rsidRDefault="00710665" w:rsidP="00341F9A">
      <w:pPr>
        <w:rPr>
          <w:rFonts w:asciiTheme="minorHAnsi" w:hAnsiTheme="minorHAnsi"/>
        </w:rPr>
      </w:pPr>
    </w:p>
    <w:p w14:paraId="72288F46" w14:textId="77777777" w:rsidR="00710665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8.1. </w:t>
      </w:r>
      <w:r w:rsidR="00710665" w:rsidRPr="00966BEE">
        <w:rPr>
          <w:rFonts w:asciiTheme="minorHAnsi" w:hAnsiTheme="minorHAnsi"/>
          <w:b/>
          <w:i/>
        </w:rPr>
        <w:t xml:space="preserve">Datum, vrijeme i mjesto dostave ponuda </w:t>
      </w:r>
    </w:p>
    <w:p w14:paraId="190D6399" w14:textId="77777777" w:rsidR="00710665" w:rsidRPr="00341F9A" w:rsidRDefault="00710665" w:rsidP="00341F9A">
      <w:pPr>
        <w:rPr>
          <w:rFonts w:asciiTheme="minorHAnsi" w:hAnsiTheme="minorHAnsi"/>
        </w:rPr>
      </w:pPr>
    </w:p>
    <w:p w14:paraId="31B29F1A" w14:textId="4088DC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Ponude se dostavljaju isključivo u zatvorenoj omotnici </w:t>
      </w:r>
      <w:r w:rsidRPr="00921E58">
        <w:rPr>
          <w:rFonts w:asciiTheme="minorHAnsi" w:hAnsiTheme="minorHAnsi"/>
          <w:b/>
        </w:rPr>
        <w:t xml:space="preserve">do </w:t>
      </w:r>
      <w:r w:rsidR="004F4926">
        <w:rPr>
          <w:rFonts w:asciiTheme="minorHAnsi" w:hAnsiTheme="minorHAnsi"/>
          <w:b/>
        </w:rPr>
        <w:t>0</w:t>
      </w:r>
      <w:r w:rsidR="00B7712E">
        <w:rPr>
          <w:rFonts w:asciiTheme="minorHAnsi" w:hAnsiTheme="minorHAnsi"/>
          <w:b/>
        </w:rPr>
        <w:t>3</w:t>
      </w:r>
      <w:r w:rsidR="005C73EB" w:rsidRPr="00921E58">
        <w:rPr>
          <w:rFonts w:asciiTheme="minorHAnsi" w:hAnsiTheme="minorHAnsi"/>
          <w:b/>
        </w:rPr>
        <w:t xml:space="preserve">. </w:t>
      </w:r>
      <w:r w:rsidR="004F4926">
        <w:rPr>
          <w:rFonts w:asciiTheme="minorHAnsi" w:hAnsiTheme="minorHAnsi"/>
          <w:b/>
        </w:rPr>
        <w:t>prosinca</w:t>
      </w:r>
      <w:r w:rsidR="005E0337" w:rsidRPr="00921E58">
        <w:rPr>
          <w:rFonts w:asciiTheme="minorHAnsi" w:hAnsiTheme="minorHAnsi"/>
          <w:b/>
        </w:rPr>
        <w:t xml:space="preserve"> </w:t>
      </w:r>
      <w:r w:rsidRPr="00921E58">
        <w:rPr>
          <w:rFonts w:asciiTheme="minorHAnsi" w:hAnsiTheme="minorHAnsi"/>
          <w:b/>
        </w:rPr>
        <w:t>20</w:t>
      </w:r>
      <w:r w:rsidR="00EC5D5F" w:rsidRPr="00921E58">
        <w:rPr>
          <w:rFonts w:asciiTheme="minorHAnsi" w:hAnsiTheme="minorHAnsi"/>
          <w:b/>
        </w:rPr>
        <w:t>2</w:t>
      </w:r>
      <w:r w:rsidR="00921E58" w:rsidRPr="00921E58">
        <w:rPr>
          <w:rFonts w:asciiTheme="minorHAnsi" w:hAnsiTheme="minorHAnsi"/>
          <w:b/>
        </w:rPr>
        <w:t>1</w:t>
      </w:r>
      <w:r w:rsidRPr="00921E58">
        <w:rPr>
          <w:rFonts w:asciiTheme="minorHAnsi" w:hAnsiTheme="minorHAnsi"/>
          <w:b/>
        </w:rPr>
        <w:t xml:space="preserve">. godine </w:t>
      </w:r>
      <w:r w:rsidR="002C0690" w:rsidRPr="00921E58">
        <w:rPr>
          <w:rFonts w:asciiTheme="minorHAnsi" w:hAnsiTheme="minorHAnsi"/>
          <w:b/>
        </w:rPr>
        <w:t>(</w:t>
      </w:r>
      <w:r w:rsidR="004F4926">
        <w:rPr>
          <w:rFonts w:asciiTheme="minorHAnsi" w:hAnsiTheme="minorHAnsi"/>
          <w:b/>
        </w:rPr>
        <w:t>petak</w:t>
      </w:r>
      <w:r w:rsidR="002C0690" w:rsidRPr="00921E58">
        <w:rPr>
          <w:rFonts w:asciiTheme="minorHAnsi" w:hAnsiTheme="minorHAnsi"/>
          <w:b/>
        </w:rPr>
        <w:t xml:space="preserve">) </w:t>
      </w:r>
      <w:r w:rsidRPr="00921E58">
        <w:rPr>
          <w:rFonts w:asciiTheme="minorHAnsi" w:hAnsiTheme="minorHAnsi"/>
          <w:b/>
        </w:rPr>
        <w:t>do 1</w:t>
      </w:r>
      <w:r w:rsidR="005539C7" w:rsidRPr="00921E58">
        <w:rPr>
          <w:rFonts w:asciiTheme="minorHAnsi" w:hAnsiTheme="minorHAnsi"/>
          <w:b/>
        </w:rPr>
        <w:t>0</w:t>
      </w:r>
      <w:r w:rsidRPr="00921E58">
        <w:rPr>
          <w:rFonts w:asciiTheme="minorHAnsi" w:hAnsiTheme="minorHAnsi"/>
          <w:b/>
        </w:rPr>
        <w:t>,00 sati</w:t>
      </w:r>
      <w:r w:rsidRPr="00341F9A">
        <w:rPr>
          <w:rFonts w:asciiTheme="minorHAnsi" w:hAnsiTheme="minorHAnsi"/>
        </w:rPr>
        <w:t xml:space="preserve"> na adresu Općina </w:t>
      </w:r>
      <w:r w:rsidR="00D6133B">
        <w:rPr>
          <w:rFonts w:asciiTheme="minorHAnsi" w:hAnsiTheme="minorHAnsi"/>
        </w:rPr>
        <w:t>Sračinec</w:t>
      </w:r>
      <w:r w:rsidRPr="00341F9A">
        <w:rPr>
          <w:rFonts w:asciiTheme="minorHAnsi" w:hAnsiTheme="minorHAnsi"/>
        </w:rPr>
        <w:t xml:space="preserve">, </w:t>
      </w:r>
      <w:r w:rsidR="00D6133B">
        <w:rPr>
          <w:rFonts w:asciiTheme="minorHAnsi" w:hAnsiTheme="minorHAnsi"/>
        </w:rPr>
        <w:t>Varaždinska 188</w:t>
      </w:r>
      <w:r w:rsidRPr="00341F9A">
        <w:rPr>
          <w:rFonts w:asciiTheme="minorHAnsi" w:hAnsiTheme="minorHAnsi"/>
        </w:rPr>
        <w:t xml:space="preserve">, </w:t>
      </w:r>
      <w:r w:rsidR="00341F9A">
        <w:rPr>
          <w:rFonts w:asciiTheme="minorHAnsi" w:hAnsiTheme="minorHAnsi"/>
        </w:rPr>
        <w:t>4220</w:t>
      </w:r>
      <w:r w:rsidR="00D6133B">
        <w:rPr>
          <w:rFonts w:asciiTheme="minorHAnsi" w:hAnsiTheme="minorHAnsi"/>
        </w:rPr>
        <w:t>9</w:t>
      </w:r>
      <w:r w:rsidR="00341F9A">
        <w:rPr>
          <w:rFonts w:asciiTheme="minorHAnsi" w:hAnsiTheme="minorHAnsi"/>
        </w:rPr>
        <w:t xml:space="preserve"> </w:t>
      </w:r>
      <w:r w:rsidR="00D6133B">
        <w:rPr>
          <w:rFonts w:asciiTheme="minorHAnsi" w:hAnsiTheme="minorHAnsi"/>
        </w:rPr>
        <w:t>Sračinec</w:t>
      </w:r>
      <w:r w:rsidRPr="00341F9A">
        <w:rPr>
          <w:rFonts w:asciiTheme="minorHAnsi" w:hAnsiTheme="minorHAnsi"/>
        </w:rPr>
        <w:t xml:space="preserve"> s naznakom </w:t>
      </w:r>
      <w:r w:rsidR="00921E58">
        <w:rPr>
          <w:rFonts w:asciiTheme="minorHAnsi" w:hAnsiTheme="minorHAnsi" w:cstheme="minorHAnsi"/>
        </w:rPr>
        <w:t>«</w:t>
      </w:r>
      <w:r w:rsidR="00143C81">
        <w:rPr>
          <w:rFonts w:asciiTheme="minorHAnsi" w:hAnsiTheme="minorHAnsi"/>
        </w:rPr>
        <w:t xml:space="preserve">NE OTVARAJ </w:t>
      </w:r>
      <w:r w:rsidR="005E0337">
        <w:rPr>
          <w:rFonts w:asciiTheme="minorHAnsi" w:hAnsiTheme="minorHAnsi"/>
        </w:rPr>
        <w:t xml:space="preserve">- </w:t>
      </w:r>
      <w:r w:rsidR="00143C81" w:rsidRPr="00143C81">
        <w:rPr>
          <w:rFonts w:asciiTheme="minorHAnsi" w:hAnsiTheme="minorHAnsi"/>
        </w:rPr>
        <w:t xml:space="preserve">Ponuda za </w:t>
      </w:r>
      <w:r w:rsidR="00EC5D5F">
        <w:rPr>
          <w:rFonts w:asciiTheme="minorHAnsi" w:hAnsiTheme="minorHAnsi"/>
        </w:rPr>
        <w:t xml:space="preserve">izvođenje radova na </w:t>
      </w:r>
      <w:r w:rsidR="008E05F5">
        <w:rPr>
          <w:rFonts w:asciiTheme="minorHAnsi" w:hAnsiTheme="minorHAnsi"/>
        </w:rPr>
        <w:t xml:space="preserve">izvanrednom održavanju </w:t>
      </w:r>
      <w:r w:rsidR="00B7712E">
        <w:rPr>
          <w:rFonts w:asciiTheme="minorHAnsi" w:hAnsiTheme="minorHAnsi"/>
        </w:rPr>
        <w:t>odvojka Dravske ulice</w:t>
      </w:r>
      <w:r w:rsidR="008E05F5">
        <w:rPr>
          <w:rFonts w:asciiTheme="minorHAnsi" w:hAnsiTheme="minorHAnsi"/>
        </w:rPr>
        <w:t xml:space="preserve"> (NC 1-0</w:t>
      </w:r>
      <w:r w:rsidR="004F4926">
        <w:rPr>
          <w:rFonts w:asciiTheme="minorHAnsi" w:hAnsiTheme="minorHAnsi"/>
        </w:rPr>
        <w:t>37</w:t>
      </w:r>
      <w:r w:rsidR="008E05F5">
        <w:rPr>
          <w:rFonts w:asciiTheme="minorHAnsi" w:hAnsiTheme="minorHAnsi"/>
        </w:rPr>
        <w:t xml:space="preserve">) u naselju </w:t>
      </w:r>
      <w:r w:rsidR="00B7712E">
        <w:rPr>
          <w:rFonts w:asciiTheme="minorHAnsi" w:hAnsiTheme="minorHAnsi"/>
        </w:rPr>
        <w:t>Svibovec Podravski</w:t>
      </w:r>
      <w:r w:rsidR="00921E58">
        <w:rPr>
          <w:rFonts w:asciiTheme="minorHAnsi" w:hAnsiTheme="minorHAnsi" w:cstheme="minorHAnsi"/>
        </w:rPr>
        <w:t>»</w:t>
      </w:r>
      <w:r w:rsidRPr="00341F9A">
        <w:rPr>
          <w:rFonts w:asciiTheme="minorHAnsi" w:hAnsiTheme="minorHAnsi"/>
        </w:rPr>
        <w:t>.</w:t>
      </w:r>
    </w:p>
    <w:p w14:paraId="2C8E7CF7" w14:textId="77777777" w:rsidR="00707096" w:rsidRPr="00341F9A" w:rsidRDefault="00707096" w:rsidP="00341F9A">
      <w:pPr>
        <w:jc w:val="both"/>
        <w:rPr>
          <w:rFonts w:asciiTheme="minorHAnsi" w:hAnsiTheme="minorHAnsi"/>
        </w:rPr>
      </w:pPr>
    </w:p>
    <w:p w14:paraId="715CE55F" w14:textId="77777777"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Ponude pristigle nakon roka za dostavu ponuda neće se razmatrati.</w:t>
      </w:r>
    </w:p>
    <w:p w14:paraId="13D85EF5" w14:textId="77777777" w:rsidR="00707096" w:rsidRPr="00341F9A" w:rsidRDefault="00707096" w:rsidP="00341F9A">
      <w:pPr>
        <w:jc w:val="both"/>
        <w:rPr>
          <w:rFonts w:asciiTheme="minorHAnsi" w:hAnsiTheme="minorHAnsi"/>
        </w:rPr>
      </w:pPr>
    </w:p>
    <w:p w14:paraId="6EBF90C7" w14:textId="77777777" w:rsidR="00707096" w:rsidRPr="00341F9A" w:rsidRDefault="005539C7" w:rsidP="00341F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Otvaranje ponuda izvršiti će se najkasnije tri radna dana od isteka roka za dostavu ponuda</w:t>
      </w:r>
      <w:r w:rsidR="00707096" w:rsidRPr="00341F9A">
        <w:rPr>
          <w:rFonts w:asciiTheme="minorHAnsi" w:hAnsiTheme="minorHAnsi"/>
        </w:rPr>
        <w:t>.</w:t>
      </w:r>
    </w:p>
    <w:p w14:paraId="46220FD7" w14:textId="77777777" w:rsidR="00707096" w:rsidRDefault="00707096" w:rsidP="00341F9A">
      <w:pPr>
        <w:rPr>
          <w:rFonts w:asciiTheme="minorHAnsi" w:hAnsiTheme="minorHAnsi"/>
        </w:rPr>
      </w:pPr>
    </w:p>
    <w:p w14:paraId="23C6742A" w14:textId="77777777" w:rsidR="005539C7" w:rsidRDefault="005539C7" w:rsidP="00341F9A">
      <w:pPr>
        <w:rPr>
          <w:rFonts w:asciiTheme="minorHAnsi" w:hAnsiTheme="minorHAnsi"/>
        </w:rPr>
      </w:pPr>
      <w:r>
        <w:rPr>
          <w:rFonts w:asciiTheme="minorHAnsi" w:hAnsiTheme="minorHAnsi"/>
        </w:rPr>
        <w:t>Otvaranje ponuda neće se vršiti javno.</w:t>
      </w:r>
    </w:p>
    <w:p w14:paraId="0F63268F" w14:textId="77777777" w:rsidR="005539C7" w:rsidRPr="00341F9A" w:rsidRDefault="005539C7" w:rsidP="00341F9A">
      <w:pPr>
        <w:rPr>
          <w:rFonts w:asciiTheme="minorHAnsi" w:hAnsiTheme="minorHAnsi"/>
        </w:rPr>
      </w:pPr>
    </w:p>
    <w:p w14:paraId="69CAF15F" w14:textId="77777777" w:rsidR="00710665" w:rsidRPr="00966BEE" w:rsidRDefault="00341F9A" w:rsidP="00341F9A">
      <w:pPr>
        <w:rPr>
          <w:rFonts w:asciiTheme="minorHAnsi" w:hAnsiTheme="minorHAnsi"/>
          <w:b/>
          <w:i/>
        </w:rPr>
      </w:pPr>
      <w:r w:rsidRPr="00966BEE">
        <w:rPr>
          <w:rFonts w:asciiTheme="minorHAnsi" w:hAnsiTheme="minorHAnsi"/>
          <w:b/>
          <w:i/>
        </w:rPr>
        <w:t xml:space="preserve">8.2. </w:t>
      </w:r>
      <w:r w:rsidR="00710665" w:rsidRPr="00966BEE">
        <w:rPr>
          <w:rFonts w:asciiTheme="minorHAnsi" w:hAnsiTheme="minorHAnsi"/>
          <w:b/>
          <w:i/>
        </w:rPr>
        <w:t>Navod o donošenju odluke o odabiru najpovoljnije ponude</w:t>
      </w:r>
    </w:p>
    <w:p w14:paraId="299AB6E9" w14:textId="77777777" w:rsidR="00710665" w:rsidRPr="00341F9A" w:rsidRDefault="00710665" w:rsidP="00341F9A">
      <w:pPr>
        <w:rPr>
          <w:rFonts w:asciiTheme="minorHAnsi" w:hAnsiTheme="minorHAnsi"/>
        </w:rPr>
      </w:pPr>
    </w:p>
    <w:p w14:paraId="2F67C39D" w14:textId="77777777" w:rsidR="00707096" w:rsidRPr="00341F9A" w:rsidRDefault="00707096" w:rsidP="00341F9A">
      <w:pPr>
        <w:pStyle w:val="Tijeloteksta"/>
        <w:rPr>
          <w:rFonts w:asciiTheme="minorHAnsi" w:hAnsiTheme="minorHAnsi"/>
        </w:rPr>
      </w:pPr>
      <w:r w:rsidRPr="00341F9A">
        <w:rPr>
          <w:rFonts w:asciiTheme="minorHAnsi" w:hAnsiTheme="minorHAnsi"/>
        </w:rPr>
        <w:t>O ishodu postupka po ovom nadmetanju i izvršenom odabiru svi ponuditelji će biti obaviješteni u roku od 5 dana od isteka roka za dostavu ponuda.</w:t>
      </w:r>
    </w:p>
    <w:p w14:paraId="3AC83600" w14:textId="77777777" w:rsidR="00707096" w:rsidRPr="00341F9A" w:rsidRDefault="00707096" w:rsidP="00341F9A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15"/>
        <w:gridCol w:w="2757"/>
      </w:tblGrid>
      <w:tr w:rsidR="00C23A24" w:rsidRPr="00341F9A" w14:paraId="22E97DE8" w14:textId="77777777" w:rsidTr="00A53D18">
        <w:tc>
          <w:tcPr>
            <w:tcW w:w="6487" w:type="dxa"/>
          </w:tcPr>
          <w:p w14:paraId="2DCC8148" w14:textId="77777777" w:rsidR="00C23A24" w:rsidRPr="00341F9A" w:rsidRDefault="00C23A24" w:rsidP="00341F9A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1" w:type="dxa"/>
          </w:tcPr>
          <w:p w14:paraId="1988747C" w14:textId="77777777" w:rsidR="00C23A24" w:rsidRPr="00341F9A" w:rsidRDefault="00C23A24" w:rsidP="00D6133B">
            <w:pPr>
              <w:pStyle w:val="Naslov1"/>
              <w:rPr>
                <w:rFonts w:asciiTheme="minorHAnsi" w:hAnsiTheme="minorHAnsi"/>
              </w:rPr>
            </w:pPr>
            <w:r w:rsidRPr="00341F9A">
              <w:rPr>
                <w:rFonts w:asciiTheme="minorHAnsi" w:hAnsiTheme="minorHAnsi"/>
              </w:rPr>
              <w:t xml:space="preserve">OPĆINA </w:t>
            </w:r>
            <w:r w:rsidR="00D6133B">
              <w:rPr>
                <w:rFonts w:asciiTheme="minorHAnsi" w:hAnsiTheme="minorHAnsi"/>
              </w:rPr>
              <w:t>SRAČINEC</w:t>
            </w:r>
          </w:p>
        </w:tc>
      </w:tr>
    </w:tbl>
    <w:p w14:paraId="72900458" w14:textId="77777777" w:rsidR="00C23A24" w:rsidRPr="00341F9A" w:rsidRDefault="00C23A24" w:rsidP="00341F9A">
      <w:pPr>
        <w:rPr>
          <w:rFonts w:asciiTheme="minorHAnsi" w:hAnsiTheme="minorHAnsi"/>
        </w:rPr>
      </w:pPr>
    </w:p>
    <w:sectPr w:rsidR="00C23A24" w:rsidRPr="00341F9A" w:rsidSect="001117EE">
      <w:pgSz w:w="11906" w:h="16838"/>
      <w:pgMar w:top="1276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00250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45C8D"/>
    <w:multiLevelType w:val="hybridMultilevel"/>
    <w:tmpl w:val="123A7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0783"/>
    <w:multiLevelType w:val="hybridMultilevel"/>
    <w:tmpl w:val="D3F01BA0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449E"/>
    <w:multiLevelType w:val="hybridMultilevel"/>
    <w:tmpl w:val="AC585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1F7B"/>
    <w:multiLevelType w:val="hybridMultilevel"/>
    <w:tmpl w:val="AB580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3B1"/>
    <w:multiLevelType w:val="hybridMultilevel"/>
    <w:tmpl w:val="AC585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78FB"/>
    <w:multiLevelType w:val="hybridMultilevel"/>
    <w:tmpl w:val="18084FD2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607F"/>
    <w:multiLevelType w:val="hybridMultilevel"/>
    <w:tmpl w:val="8318C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3CFD"/>
    <w:multiLevelType w:val="hybridMultilevel"/>
    <w:tmpl w:val="123A7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60B"/>
    <w:multiLevelType w:val="hybridMultilevel"/>
    <w:tmpl w:val="9AE84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D1FD8"/>
    <w:multiLevelType w:val="hybridMultilevel"/>
    <w:tmpl w:val="123A7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4837"/>
    <w:multiLevelType w:val="hybridMultilevel"/>
    <w:tmpl w:val="5980E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33DFA"/>
    <w:multiLevelType w:val="hybridMultilevel"/>
    <w:tmpl w:val="2294D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B136D"/>
    <w:multiLevelType w:val="hybridMultilevel"/>
    <w:tmpl w:val="FFB20E72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93205"/>
    <w:multiLevelType w:val="hybridMultilevel"/>
    <w:tmpl w:val="06B23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41D9"/>
    <w:multiLevelType w:val="hybridMultilevel"/>
    <w:tmpl w:val="CA5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E5571"/>
    <w:multiLevelType w:val="hybridMultilevel"/>
    <w:tmpl w:val="4E42B230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43151"/>
    <w:multiLevelType w:val="hybridMultilevel"/>
    <w:tmpl w:val="82206B8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9477C"/>
    <w:multiLevelType w:val="hybridMultilevel"/>
    <w:tmpl w:val="68B694AC"/>
    <w:lvl w:ilvl="0" w:tplc="21ECDA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386359"/>
    <w:multiLevelType w:val="hybridMultilevel"/>
    <w:tmpl w:val="4E2E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02626"/>
    <w:multiLevelType w:val="hybridMultilevel"/>
    <w:tmpl w:val="10A871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05DAA"/>
    <w:multiLevelType w:val="hybridMultilevel"/>
    <w:tmpl w:val="2F3ED962"/>
    <w:lvl w:ilvl="0" w:tplc="0862E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13CDA"/>
    <w:multiLevelType w:val="hybridMultilevel"/>
    <w:tmpl w:val="88E2EEE8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2"/>
  </w:num>
  <w:num w:numId="5">
    <w:abstractNumId w:val="6"/>
  </w:num>
  <w:num w:numId="6">
    <w:abstractNumId w:val="16"/>
  </w:num>
  <w:num w:numId="7">
    <w:abstractNumId w:val="13"/>
  </w:num>
  <w:num w:numId="8">
    <w:abstractNumId w:val="0"/>
  </w:num>
  <w:num w:numId="9">
    <w:abstractNumId w:val="22"/>
  </w:num>
  <w:num w:numId="10">
    <w:abstractNumId w:val="21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  <w:num w:numId="17">
    <w:abstractNumId w:val="4"/>
  </w:num>
  <w:num w:numId="18">
    <w:abstractNumId w:val="17"/>
  </w:num>
  <w:num w:numId="19">
    <w:abstractNumId w:val="9"/>
  </w:num>
  <w:num w:numId="20">
    <w:abstractNumId w:val="18"/>
  </w:num>
  <w:num w:numId="21">
    <w:abstractNumId w:val="5"/>
  </w:num>
  <w:num w:numId="22">
    <w:abstractNumId w:val="3"/>
  </w:num>
  <w:num w:numId="23">
    <w:abstractNumId w:val="20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BE"/>
    <w:rsid w:val="00013E38"/>
    <w:rsid w:val="00074C03"/>
    <w:rsid w:val="0008219F"/>
    <w:rsid w:val="00086933"/>
    <w:rsid w:val="00091BA8"/>
    <w:rsid w:val="000A028F"/>
    <w:rsid w:val="000A6885"/>
    <w:rsid w:val="000B6076"/>
    <w:rsid w:val="000E109E"/>
    <w:rsid w:val="000E24C6"/>
    <w:rsid w:val="00105469"/>
    <w:rsid w:val="00106A5B"/>
    <w:rsid w:val="001117EE"/>
    <w:rsid w:val="0013484F"/>
    <w:rsid w:val="0013500A"/>
    <w:rsid w:val="0014247D"/>
    <w:rsid w:val="00143C81"/>
    <w:rsid w:val="00157DE1"/>
    <w:rsid w:val="0017491A"/>
    <w:rsid w:val="0018184A"/>
    <w:rsid w:val="00184BC8"/>
    <w:rsid w:val="001943F9"/>
    <w:rsid w:val="001A3123"/>
    <w:rsid w:val="001A6CF3"/>
    <w:rsid w:val="001B0648"/>
    <w:rsid w:val="001B1BC3"/>
    <w:rsid w:val="001D0AE7"/>
    <w:rsid w:val="001E2E6D"/>
    <w:rsid w:val="001E57DB"/>
    <w:rsid w:val="001F213D"/>
    <w:rsid w:val="001F2E17"/>
    <w:rsid w:val="00237D08"/>
    <w:rsid w:val="002645BE"/>
    <w:rsid w:val="00276BC5"/>
    <w:rsid w:val="00282418"/>
    <w:rsid w:val="002B56AD"/>
    <w:rsid w:val="002C0690"/>
    <w:rsid w:val="002E29AA"/>
    <w:rsid w:val="002F21C3"/>
    <w:rsid w:val="003043FA"/>
    <w:rsid w:val="00312A95"/>
    <w:rsid w:val="00320511"/>
    <w:rsid w:val="00341F9A"/>
    <w:rsid w:val="00365CA1"/>
    <w:rsid w:val="0036713F"/>
    <w:rsid w:val="00373902"/>
    <w:rsid w:val="00391B2D"/>
    <w:rsid w:val="00395CEE"/>
    <w:rsid w:val="003B5039"/>
    <w:rsid w:val="003C3DD9"/>
    <w:rsid w:val="003D7165"/>
    <w:rsid w:val="003E2D3A"/>
    <w:rsid w:val="0040227A"/>
    <w:rsid w:val="004248A1"/>
    <w:rsid w:val="00443352"/>
    <w:rsid w:val="004621BE"/>
    <w:rsid w:val="004B1055"/>
    <w:rsid w:val="004E64E9"/>
    <w:rsid w:val="004F4926"/>
    <w:rsid w:val="005100A0"/>
    <w:rsid w:val="00511D47"/>
    <w:rsid w:val="00515FDB"/>
    <w:rsid w:val="00533C23"/>
    <w:rsid w:val="00534325"/>
    <w:rsid w:val="00537C70"/>
    <w:rsid w:val="0054117D"/>
    <w:rsid w:val="005539C7"/>
    <w:rsid w:val="005B2A78"/>
    <w:rsid w:val="005C73EB"/>
    <w:rsid w:val="005D2063"/>
    <w:rsid w:val="005E0337"/>
    <w:rsid w:val="005E475B"/>
    <w:rsid w:val="006851E0"/>
    <w:rsid w:val="00685B1A"/>
    <w:rsid w:val="006D7D9D"/>
    <w:rsid w:val="00707096"/>
    <w:rsid w:val="00710665"/>
    <w:rsid w:val="00733637"/>
    <w:rsid w:val="00734DE3"/>
    <w:rsid w:val="0074455B"/>
    <w:rsid w:val="00762A61"/>
    <w:rsid w:val="007E12FD"/>
    <w:rsid w:val="007F605C"/>
    <w:rsid w:val="008048D8"/>
    <w:rsid w:val="00811AD8"/>
    <w:rsid w:val="00813B6F"/>
    <w:rsid w:val="00822C9B"/>
    <w:rsid w:val="008319FF"/>
    <w:rsid w:val="00840BBB"/>
    <w:rsid w:val="008505F7"/>
    <w:rsid w:val="00853F9C"/>
    <w:rsid w:val="00863730"/>
    <w:rsid w:val="00871C77"/>
    <w:rsid w:val="00873527"/>
    <w:rsid w:val="0088120F"/>
    <w:rsid w:val="008878A9"/>
    <w:rsid w:val="00895ABC"/>
    <w:rsid w:val="008E05F5"/>
    <w:rsid w:val="008F7AED"/>
    <w:rsid w:val="009153AA"/>
    <w:rsid w:val="00917ABF"/>
    <w:rsid w:val="00921E58"/>
    <w:rsid w:val="00923E72"/>
    <w:rsid w:val="00925B16"/>
    <w:rsid w:val="0092688F"/>
    <w:rsid w:val="00966BEE"/>
    <w:rsid w:val="009846CB"/>
    <w:rsid w:val="0099503F"/>
    <w:rsid w:val="009A4D79"/>
    <w:rsid w:val="009B12D0"/>
    <w:rsid w:val="009C38A0"/>
    <w:rsid w:val="009F20C9"/>
    <w:rsid w:val="00A14FC8"/>
    <w:rsid w:val="00A3300C"/>
    <w:rsid w:val="00A53D18"/>
    <w:rsid w:val="00A76327"/>
    <w:rsid w:val="00A845ED"/>
    <w:rsid w:val="00AB14DB"/>
    <w:rsid w:val="00AB47B7"/>
    <w:rsid w:val="00AD739A"/>
    <w:rsid w:val="00AF084D"/>
    <w:rsid w:val="00AF0A0B"/>
    <w:rsid w:val="00AF6CF8"/>
    <w:rsid w:val="00B017B1"/>
    <w:rsid w:val="00B23B18"/>
    <w:rsid w:val="00B27DE3"/>
    <w:rsid w:val="00B34B21"/>
    <w:rsid w:val="00B40B88"/>
    <w:rsid w:val="00B54CB0"/>
    <w:rsid w:val="00B7363F"/>
    <w:rsid w:val="00B7712E"/>
    <w:rsid w:val="00B8150A"/>
    <w:rsid w:val="00BD3A93"/>
    <w:rsid w:val="00BD6924"/>
    <w:rsid w:val="00BE2210"/>
    <w:rsid w:val="00C23A24"/>
    <w:rsid w:val="00C36707"/>
    <w:rsid w:val="00C472C6"/>
    <w:rsid w:val="00C63513"/>
    <w:rsid w:val="00C67626"/>
    <w:rsid w:val="00C712AD"/>
    <w:rsid w:val="00C8157D"/>
    <w:rsid w:val="00CA74F7"/>
    <w:rsid w:val="00CC2E2C"/>
    <w:rsid w:val="00CE4A46"/>
    <w:rsid w:val="00D144A2"/>
    <w:rsid w:val="00D148D3"/>
    <w:rsid w:val="00D35D87"/>
    <w:rsid w:val="00D6133B"/>
    <w:rsid w:val="00D623A8"/>
    <w:rsid w:val="00D717D2"/>
    <w:rsid w:val="00D742EC"/>
    <w:rsid w:val="00D960BC"/>
    <w:rsid w:val="00D9718E"/>
    <w:rsid w:val="00D9770F"/>
    <w:rsid w:val="00DA547E"/>
    <w:rsid w:val="00DC6996"/>
    <w:rsid w:val="00DE222C"/>
    <w:rsid w:val="00E211C2"/>
    <w:rsid w:val="00E2676F"/>
    <w:rsid w:val="00E3417A"/>
    <w:rsid w:val="00E476A8"/>
    <w:rsid w:val="00E83E9E"/>
    <w:rsid w:val="00E922F3"/>
    <w:rsid w:val="00E950C5"/>
    <w:rsid w:val="00E972BA"/>
    <w:rsid w:val="00EA0F8A"/>
    <w:rsid w:val="00EC21FD"/>
    <w:rsid w:val="00EC5D5F"/>
    <w:rsid w:val="00ED0D2B"/>
    <w:rsid w:val="00EE06E9"/>
    <w:rsid w:val="00EE632B"/>
    <w:rsid w:val="00EF4849"/>
    <w:rsid w:val="00F56010"/>
    <w:rsid w:val="00F6258F"/>
    <w:rsid w:val="00F63548"/>
    <w:rsid w:val="00F7407E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EE13E"/>
  <w15:docId w15:val="{A2675799-2989-431F-8F87-034A1C17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76"/>
    <w:rPr>
      <w:sz w:val="24"/>
      <w:szCs w:val="24"/>
    </w:rPr>
  </w:style>
  <w:style w:type="paragraph" w:styleId="Naslov1">
    <w:name w:val="heading 1"/>
    <w:basedOn w:val="Normal"/>
    <w:next w:val="Normal"/>
    <w:qFormat/>
    <w:rsid w:val="000B6076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0B6076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0B6076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sid w:val="000B6076"/>
    <w:rPr>
      <w:color w:val="0000FF"/>
      <w:u w:val="single"/>
    </w:rPr>
  </w:style>
  <w:style w:type="paragraph" w:styleId="Tijeloteksta">
    <w:name w:val="Body Text"/>
    <w:basedOn w:val="Normal"/>
    <w:semiHidden/>
    <w:rsid w:val="000B6076"/>
    <w:pPr>
      <w:jc w:val="both"/>
    </w:pPr>
  </w:style>
  <w:style w:type="paragraph" w:styleId="Grafikeoznake">
    <w:name w:val="List Bullet"/>
    <w:basedOn w:val="Normal"/>
    <w:autoRedefine/>
    <w:semiHidden/>
    <w:rsid w:val="000B6076"/>
    <w:pPr>
      <w:numPr>
        <w:numId w:val="8"/>
      </w:numPr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B1BC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B1BC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A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AB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17ABF"/>
    <w:pPr>
      <w:ind w:left="720"/>
      <w:contextualSpacing/>
    </w:pPr>
  </w:style>
  <w:style w:type="table" w:styleId="Reetkatablice">
    <w:name w:val="Table Grid"/>
    <w:basedOn w:val="Obinatablica"/>
    <w:uiPriority w:val="59"/>
    <w:rsid w:val="002E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0A6885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BD6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12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1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36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4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33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95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Općina Sračinec</Company>
  <LinksUpToDate>false</LinksUpToDate>
  <CharactersWithSpaces>9717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mailto:opcina.sracinec@vz.htnet.hr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Općina Sračinec</dc:creator>
  <cp:keywords/>
  <dc:description/>
  <cp:lastModifiedBy>Sandro Miko</cp:lastModifiedBy>
  <cp:revision>5</cp:revision>
  <cp:lastPrinted>2021-11-25T09:05:00Z</cp:lastPrinted>
  <dcterms:created xsi:type="dcterms:W3CDTF">2021-11-25T08:41:00Z</dcterms:created>
  <dcterms:modified xsi:type="dcterms:W3CDTF">2021-11-25T09:21:00Z</dcterms:modified>
</cp:coreProperties>
</file>