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09E423C5" w:rsidR="00500E26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izvanrednom održavanju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odvojka Dravske ulice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 (NC 1-0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40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) u naselju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Svibovec Podravski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1DE4A06F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5C35056C" w14:textId="76E018A9" w:rsidR="00563BFB" w:rsidRDefault="00904D9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zvanrednom održavanju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odvojka Dravske ulice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6EB89BB" w14:textId="15C1D365" w:rsidR="00CE0D22" w:rsidRPr="00B36408" w:rsidRDefault="00563BF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(NC 1-0</w:t>
            </w:r>
            <w:r w:rsidR="00904D9B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u naselju </w:t>
            </w:r>
            <w:r w:rsidR="00904D9B">
              <w:rPr>
                <w:rFonts w:ascii="Times New Roman" w:eastAsia="Times New Roman" w:hAnsi="Times New Roman"/>
                <w:b/>
                <w:sz w:val="24"/>
                <w:szCs w:val="24"/>
              </w:rPr>
              <w:t>Svibovec Podravski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F0EE8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7777777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319DE9C" w14:textId="34A4015C" w:rsidR="00EC337E" w:rsidRDefault="00904D9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 xml:space="preserve"> tehničke i stručne sposobnosti (potvrda o uredno izvršenom ugovoru)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427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06A1E8D6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>do</w:t>
      </w:r>
      <w:r w:rsidR="004205C9">
        <w:rPr>
          <w:rFonts w:asciiTheme="minorHAnsi" w:hAnsiTheme="minorHAnsi"/>
          <w:b/>
          <w:sz w:val="24"/>
          <w:szCs w:val="24"/>
          <w:lang w:val="hr-HR"/>
        </w:rPr>
        <w:t xml:space="preserve"> 0</w:t>
      </w:r>
      <w:r w:rsidR="00904D9B">
        <w:rPr>
          <w:rFonts w:asciiTheme="minorHAnsi" w:hAnsiTheme="minorHAnsi"/>
          <w:b/>
          <w:sz w:val="24"/>
          <w:szCs w:val="24"/>
          <w:lang w:val="hr-HR"/>
        </w:rPr>
        <w:t>3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904D9B">
        <w:rPr>
          <w:rFonts w:asciiTheme="minorHAnsi" w:hAnsiTheme="minorHAnsi"/>
          <w:b/>
          <w:sz w:val="24"/>
          <w:szCs w:val="24"/>
          <w:lang w:val="hr-HR"/>
        </w:rPr>
        <w:t>studenoga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4205C9">
        <w:rPr>
          <w:rFonts w:asciiTheme="minorHAnsi" w:hAnsiTheme="minorHAnsi"/>
          <w:b/>
          <w:sz w:val="24"/>
          <w:szCs w:val="24"/>
          <w:lang w:val="hr-HR"/>
        </w:rPr>
        <w:t>petak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>do 1</w:t>
      </w:r>
      <w:r w:rsidR="004205C9">
        <w:rPr>
          <w:rFonts w:asciiTheme="minorHAnsi" w:hAnsiTheme="minorHAnsi"/>
          <w:b/>
          <w:sz w:val="24"/>
          <w:szCs w:val="24"/>
          <w:lang w:val="hr-HR"/>
        </w:rPr>
        <w:t>2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izvanrednom održavanju </w:t>
      </w:r>
      <w:r w:rsidR="00904D9B">
        <w:rPr>
          <w:rFonts w:asciiTheme="minorHAnsi" w:hAnsiTheme="minorHAnsi"/>
          <w:sz w:val="24"/>
          <w:szCs w:val="24"/>
          <w:lang w:val="hr-HR"/>
        </w:rPr>
        <w:t>odvojka Dravske ulice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 (NC 1-0</w:t>
      </w:r>
      <w:r w:rsidR="00904D9B">
        <w:rPr>
          <w:rFonts w:asciiTheme="minorHAnsi" w:hAnsiTheme="minorHAnsi"/>
          <w:sz w:val="24"/>
          <w:szCs w:val="24"/>
          <w:lang w:val="hr-HR"/>
        </w:rPr>
        <w:t>40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) u naselju </w:t>
      </w:r>
      <w:r w:rsidR="00904D9B">
        <w:rPr>
          <w:rFonts w:asciiTheme="minorHAnsi" w:hAnsiTheme="minorHAnsi"/>
          <w:sz w:val="24"/>
          <w:szCs w:val="24"/>
          <w:lang w:val="hr-HR"/>
        </w:rPr>
        <w:t>Svibovec Podravski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205C9"/>
    <w:rsid w:val="004E6923"/>
    <w:rsid w:val="00500E26"/>
    <w:rsid w:val="005062A9"/>
    <w:rsid w:val="00537483"/>
    <w:rsid w:val="00563BFB"/>
    <w:rsid w:val="00572575"/>
    <w:rsid w:val="005D1B56"/>
    <w:rsid w:val="006510A9"/>
    <w:rsid w:val="006600E2"/>
    <w:rsid w:val="0067393A"/>
    <w:rsid w:val="00764FE8"/>
    <w:rsid w:val="00783BC8"/>
    <w:rsid w:val="008B44C7"/>
    <w:rsid w:val="00904D9B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C4E6-439D-4E68-B80E-74B0C3F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2</cp:revision>
  <cp:lastPrinted>2014-04-23T07:23:00Z</cp:lastPrinted>
  <dcterms:created xsi:type="dcterms:W3CDTF">2021-11-26T07:54:00Z</dcterms:created>
  <dcterms:modified xsi:type="dcterms:W3CDTF">2021-11-26T07:54:00Z</dcterms:modified>
</cp:coreProperties>
</file>