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DFF0" w14:textId="77777777" w:rsidR="00764FE8" w:rsidRPr="00495E5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Calibri" w:eastAsia="Times New Roman" w:hAnsi="Calibri" w:cs="Calibri"/>
          <w:sz w:val="24"/>
          <w:szCs w:val="24"/>
        </w:rPr>
      </w:pPr>
      <w:r w:rsidRPr="00495E58">
        <w:rPr>
          <w:rStyle w:val="NaslovBChar"/>
          <w:rFonts w:ascii="Calibri" w:eastAsia="Times New Roman" w:hAnsi="Calibri" w:cs="Calibri"/>
          <w:sz w:val="24"/>
          <w:szCs w:val="24"/>
        </w:rPr>
        <w:t xml:space="preserve">Prilog </w:t>
      </w:r>
      <w:r w:rsidR="00B36408" w:rsidRPr="00495E58">
        <w:rPr>
          <w:rStyle w:val="NaslovBChar"/>
          <w:rFonts w:ascii="Calibri" w:eastAsia="Times New Roman" w:hAnsi="Calibri" w:cs="Calibri"/>
          <w:sz w:val="24"/>
          <w:szCs w:val="24"/>
        </w:rPr>
        <w:t>1</w:t>
      </w:r>
    </w:p>
    <w:p w14:paraId="6EFCEF39" w14:textId="77777777" w:rsidR="00764FE8" w:rsidRPr="00495E5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Calibri" w:eastAsia="Times New Roman" w:hAnsi="Calibri" w:cs="Calibri"/>
          <w:sz w:val="24"/>
          <w:szCs w:val="24"/>
        </w:rPr>
      </w:pPr>
    </w:p>
    <w:p w14:paraId="7872536B" w14:textId="77777777" w:rsidR="009E4F0B" w:rsidRPr="00495E5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  <w:lang w:eastAsia="hr-HR"/>
        </w:rPr>
      </w:pPr>
      <w:r w:rsidRPr="00495E58">
        <w:rPr>
          <w:rStyle w:val="NaslovBChar"/>
          <w:rFonts w:ascii="Calibri" w:eastAsia="Times New Roman" w:hAnsi="Calibri" w:cs="Calibri"/>
          <w:sz w:val="24"/>
          <w:szCs w:val="24"/>
        </w:rPr>
        <w:t>PONUDBENI LIST</w:t>
      </w:r>
      <w:r w:rsidRPr="00495E58">
        <w:rPr>
          <w:rFonts w:eastAsia="Times New Roman" w:cs="Calibri"/>
          <w:b/>
          <w:sz w:val="24"/>
          <w:szCs w:val="24"/>
        </w:rPr>
        <w:t xml:space="preserve"> </w:t>
      </w:r>
    </w:p>
    <w:p w14:paraId="54F7177F" w14:textId="77777777" w:rsidR="00CE0D22" w:rsidRPr="00495E5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 w:rsidRPr="00495E58">
        <w:rPr>
          <w:rFonts w:eastAsia="Times New Roman" w:cs="Calibri"/>
          <w:b/>
          <w:sz w:val="24"/>
          <w:szCs w:val="24"/>
          <w:u w:val="single"/>
        </w:rPr>
        <w:t xml:space="preserve">obavezno </w:t>
      </w:r>
      <w:r w:rsidR="00CE0D22" w:rsidRPr="00495E58">
        <w:rPr>
          <w:rFonts w:eastAsia="Times New Roman" w:cs="Calibri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495E58" w:rsidRDefault="00CE0D22" w:rsidP="00CE0D22">
      <w:pPr>
        <w:jc w:val="both"/>
        <w:rPr>
          <w:rFonts w:eastAsia="Times New Roman" w:cs="Calibri"/>
          <w:sz w:val="24"/>
          <w:szCs w:val="24"/>
        </w:rPr>
      </w:pPr>
    </w:p>
    <w:p w14:paraId="4B929275" w14:textId="375FE5C6" w:rsidR="00B36408" w:rsidRPr="00495E58" w:rsidRDefault="00495E58" w:rsidP="00495E58">
      <w:pPr>
        <w:jc w:val="center"/>
        <w:rPr>
          <w:rFonts w:eastAsia="Times New Roman" w:cs="Calibri"/>
          <w:b/>
          <w:sz w:val="28"/>
          <w:szCs w:val="28"/>
        </w:rPr>
      </w:pPr>
      <w:r w:rsidRPr="00495E58">
        <w:rPr>
          <w:rFonts w:cs="Calibri"/>
          <w:b/>
          <w:sz w:val="28"/>
          <w:szCs w:val="28"/>
        </w:rPr>
        <w:t>USLUGE SMJEŠTAJA, OBROKA, PRIJEVOZA I VIDLJIVOSTI u provedbi projekta LION – Stabilna politička i ekonomska zajednica iz Programa Europa za građane, Bratimljenje gradova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495E5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14:paraId="00D87D8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Naziv i sjedište naručitelja</w:t>
            </w:r>
            <w:r w:rsidRPr="00495E58">
              <w:rPr>
                <w:rFonts w:cs="Calibri"/>
                <w:color w:val="000000"/>
                <w:sz w:val="24"/>
                <w:szCs w:val="24"/>
              </w:rPr>
              <w:t>, OIB</w:t>
            </w:r>
            <w:r w:rsidRPr="00495E58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OIB: 01126367431</w:t>
            </w:r>
          </w:p>
        </w:tc>
      </w:tr>
      <w:tr w:rsidR="00CE0D22" w:rsidRPr="00495E5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95E58" w:rsidRDefault="00CE0D22" w:rsidP="004E6923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2.1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984806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495E58" w:rsidRDefault="004E6923" w:rsidP="004E6923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color w:val="984806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495E58" w:rsidRDefault="00CC4B5E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OIB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Broj računa</w:t>
            </w:r>
            <w:r w:rsidRPr="00495E58">
              <w:rPr>
                <w:rFonts w:cs="Calibri"/>
                <w:sz w:val="24"/>
                <w:szCs w:val="24"/>
              </w:rPr>
              <w:t>, IBAN</w:t>
            </w:r>
            <w:r w:rsidR="00B36408" w:rsidRPr="00495E5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495E58" w:rsidRDefault="004E6923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Email adresa</w:t>
            </w:r>
            <w:r w:rsidR="00CE0D22" w:rsidRPr="00495E58">
              <w:rPr>
                <w:rFonts w:eastAsia="Times New Roman" w:cs="Calibri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Broj telefona</w:t>
            </w:r>
            <w:r w:rsidR="00B36408" w:rsidRPr="00495E58">
              <w:rPr>
                <w:rFonts w:eastAsia="Times New Roman" w:cs="Calibri"/>
                <w:sz w:val="24"/>
                <w:szCs w:val="24"/>
              </w:rPr>
              <w:t>/telefaksa</w:t>
            </w:r>
            <w:r w:rsidRPr="00495E58">
              <w:rPr>
                <w:rFonts w:eastAsia="Times New Roman" w:cs="Calibri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66EB89BB" w14:textId="6CDAF22B" w:rsidR="00CE0D22" w:rsidRPr="00495E58" w:rsidRDefault="00495E58" w:rsidP="00CC75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USLUGE SMJEŠTAJA, OBROKA, PRIJEVOZA I VIDLJIVOSTI u provedbi projekta LION – Stabilna politička i ekonomska zajednica iz Programa Europa za građane, Bratimljenje gradova</w:t>
            </w:r>
          </w:p>
        </w:tc>
      </w:tr>
      <w:tr w:rsidR="00CE0D22" w:rsidRPr="00495E5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4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5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6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495E58" w:rsidRDefault="008B44C7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7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Rok valjanosti ponude:</w:t>
            </w:r>
          </w:p>
          <w:p w14:paraId="1B10F847" w14:textId="77777777" w:rsidR="00CE0D22" w:rsidRPr="00495E58" w:rsidRDefault="00CE0D22" w:rsidP="00CC72EF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 xml:space="preserve">Minimalno </w:t>
            </w:r>
            <w:r w:rsidR="00CC72EF" w:rsidRPr="00495E58">
              <w:rPr>
                <w:rFonts w:eastAsia="Times New Roman" w:cs="Calibri"/>
                <w:b/>
                <w:sz w:val="24"/>
                <w:szCs w:val="24"/>
              </w:rPr>
              <w:t>3</w:t>
            </w:r>
            <w:r w:rsidR="00B36408" w:rsidRPr="00495E58">
              <w:rPr>
                <w:rFonts w:eastAsia="Times New Roman" w:cs="Calibri"/>
                <w:b/>
                <w:sz w:val="24"/>
                <w:szCs w:val="24"/>
              </w:rPr>
              <w:t>0</w:t>
            </w:r>
            <w:r w:rsidRPr="00495E58">
              <w:rPr>
                <w:rFonts w:eastAsia="Times New Roman" w:cs="Calibri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CE0D22" w:rsidRPr="00495E5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495E58" w:rsidRDefault="00AC75F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  <w:r w:rsidRPr="00495E58">
              <w:rPr>
                <w:rFonts w:eastAsia="Times New Roman" w:cs="Calibri"/>
                <w:sz w:val="24"/>
                <w:szCs w:val="24"/>
              </w:rPr>
              <w:t>8</w:t>
            </w:r>
            <w:r w:rsidR="00CE0D22" w:rsidRPr="00495E58">
              <w:rPr>
                <w:rFonts w:eastAsia="Times New Roman" w:cs="Calibri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highlight w:val="lightGray"/>
              </w:rPr>
            </w:pPr>
            <w:r w:rsidRPr="00495E58">
              <w:rPr>
                <w:rFonts w:eastAsia="Times New Roman" w:cs="Calibri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495E58" w:rsidRDefault="00CE0D22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  <w:tr w:rsidR="00B36408" w:rsidRPr="00495E5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495E58" w:rsidRDefault="00B36408" w:rsidP="00B3640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</w:p>
        </w:tc>
      </w:tr>
    </w:tbl>
    <w:p w14:paraId="146055DF" w14:textId="77777777" w:rsidR="00F64216" w:rsidRPr="00495E58" w:rsidRDefault="00F64216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EC91849" w14:textId="77777777" w:rsidR="00F64216" w:rsidRPr="00495E58" w:rsidRDefault="00F64216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4FC1DDF9" w14:textId="4ECB0D46" w:rsidR="00B36408" w:rsidRPr="00495E58" w:rsidRDefault="00B36408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  <w:r w:rsidRPr="00495E58">
        <w:rPr>
          <w:rFonts w:eastAsia="Times New Roman" w:cs="Calibri"/>
          <w:sz w:val="24"/>
          <w:szCs w:val="24"/>
        </w:rPr>
        <w:t xml:space="preserve">Uz </w:t>
      </w:r>
      <w:r w:rsidR="004E6923" w:rsidRPr="00495E58">
        <w:rPr>
          <w:rFonts w:eastAsia="Times New Roman" w:cs="Calibri"/>
          <w:sz w:val="24"/>
          <w:szCs w:val="24"/>
        </w:rPr>
        <w:t xml:space="preserve">ovjerenu i potpisani </w:t>
      </w:r>
      <w:r w:rsidRPr="00495E58">
        <w:rPr>
          <w:rFonts w:eastAsia="Times New Roman" w:cs="Calibri"/>
          <w:sz w:val="24"/>
          <w:szCs w:val="24"/>
        </w:rPr>
        <w:t>ponudu dostavljamo i druge dokumente sukladno dokumentaciji za nadmetanje, kako slijedi</w:t>
      </w:r>
      <w:r w:rsidR="004E6923" w:rsidRPr="00495E58">
        <w:rPr>
          <w:rFonts w:eastAsia="Times New Roman" w:cs="Calibri"/>
          <w:sz w:val="24"/>
          <w:szCs w:val="24"/>
        </w:rPr>
        <w:t>:</w:t>
      </w:r>
    </w:p>
    <w:p w14:paraId="5B6D6881" w14:textId="77777777" w:rsidR="00B36408" w:rsidRPr="00495E58" w:rsidRDefault="00B36408" w:rsidP="00B36408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5FA8626D" w14:textId="7787D707" w:rsidR="00971A86" w:rsidRPr="00495E58" w:rsidRDefault="00971A86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Popunjeni </w:t>
      </w:r>
      <w:r w:rsidR="00663D08">
        <w:rPr>
          <w:rFonts w:ascii="Calibri" w:eastAsia="Times New Roman" w:hAnsi="Calibri" w:cs="Calibri"/>
          <w:sz w:val="24"/>
          <w:szCs w:val="24"/>
          <w:lang w:val="hr-HR"/>
        </w:rPr>
        <w:t>T</w:t>
      </w:r>
      <w:r w:rsidRPr="00495E58">
        <w:rPr>
          <w:rFonts w:ascii="Calibri" w:eastAsia="Times New Roman" w:hAnsi="Calibri" w:cs="Calibri"/>
          <w:sz w:val="24"/>
          <w:szCs w:val="24"/>
          <w:lang w:val="hr-HR"/>
        </w:rPr>
        <w:t>roškovnik</w:t>
      </w:r>
      <w:r w:rsidR="00495E58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0F4F0EE8" w14:textId="0C5618A5" w:rsidR="004E6923" w:rsidRPr="00495E58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Izjava o nekažnjavanju </w:t>
      </w:r>
      <w:r w:rsidR="00BA4FB6" w:rsidRPr="00495E58">
        <w:rPr>
          <w:rFonts w:ascii="Calibri" w:eastAsia="Times New Roman" w:hAnsi="Calibri" w:cs="Calibri"/>
          <w:sz w:val="24"/>
          <w:szCs w:val="24"/>
          <w:lang w:val="hr-HR"/>
        </w:rPr>
        <w:t>(prilog 2.)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 (ne starija do 6 mjeseci)</w:t>
      </w:r>
      <w:r w:rsidR="00971A86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66FB9F4A" w14:textId="77777777" w:rsidR="004E6923" w:rsidRPr="00495E58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Potvrda porezne uprave o stanju duga </w:t>
      </w:r>
      <w:r w:rsidR="00EC337E" w:rsidRPr="00495E58">
        <w:rPr>
          <w:rFonts w:ascii="Calibri" w:eastAsia="Times New Roman" w:hAnsi="Calibri" w:cs="Calibri"/>
          <w:sz w:val="24"/>
          <w:szCs w:val="24"/>
          <w:lang w:val="hr-HR"/>
        </w:rPr>
        <w:t>(ne starija od 30 dana)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</w:p>
    <w:p w14:paraId="5E1ABEE2" w14:textId="77777777" w:rsidR="00EC337E" w:rsidRPr="00495E58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>Izvod o upisu u sudski, obrtni, strukovni ili drugi registar (ne stariji od 3 mjeseca),</w:t>
      </w:r>
    </w:p>
    <w:p w14:paraId="42A49071" w14:textId="4AEF1EB7" w:rsidR="00563BFB" w:rsidRPr="00495E58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495E58">
        <w:rPr>
          <w:rFonts w:ascii="Calibri" w:eastAsia="Times New Roman" w:hAnsi="Calibri" w:cs="Calibri"/>
          <w:sz w:val="24"/>
          <w:szCs w:val="24"/>
          <w:lang w:val="hr-HR"/>
        </w:rPr>
        <w:t>Dokaz financijske sposobnosti (BON-2/SOL-2 ili slično)</w:t>
      </w:r>
      <w:r w:rsidR="0034235D" w:rsidRPr="00495E58">
        <w:rPr>
          <w:rFonts w:ascii="Calibri" w:eastAsia="Times New Roman" w:hAnsi="Calibri" w:cs="Calibri"/>
          <w:sz w:val="24"/>
          <w:szCs w:val="24"/>
          <w:lang w:val="hr-HR"/>
        </w:rPr>
        <w:t>,</w:t>
      </w:r>
      <w:r w:rsidRPr="00495E58">
        <w:rPr>
          <w:rFonts w:ascii="Calibri" w:eastAsia="Times New Roman" w:hAnsi="Calibri" w:cs="Calibri"/>
          <w:sz w:val="24"/>
          <w:szCs w:val="24"/>
          <w:lang w:val="hr-HR"/>
        </w:rPr>
        <w:t xml:space="preserve"> (ne stariji od 30 dana)</w:t>
      </w:r>
      <w:r w:rsidR="0036403F" w:rsidRPr="00495E58">
        <w:rPr>
          <w:rFonts w:ascii="Calibri" w:eastAsia="Times New Roman" w:hAnsi="Calibri" w:cs="Calibri"/>
          <w:sz w:val="24"/>
          <w:szCs w:val="24"/>
          <w:lang w:val="hr-HR"/>
        </w:rPr>
        <w:t>.</w:t>
      </w:r>
    </w:p>
    <w:p w14:paraId="527DDFD6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4200F46D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sz w:val="24"/>
          <w:szCs w:val="24"/>
        </w:rPr>
      </w:pPr>
    </w:p>
    <w:p w14:paraId="39ADD1B7" w14:textId="77777777" w:rsidR="00CE0D22" w:rsidRPr="00495E58" w:rsidRDefault="00CE0D22" w:rsidP="00B364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5"/>
        <w:gridCol w:w="3427"/>
      </w:tblGrid>
      <w:tr w:rsidR="00EC337E" w:rsidRPr="00495E58" w14:paraId="7D36A81F" w14:textId="77777777" w:rsidTr="00624888">
        <w:tc>
          <w:tcPr>
            <w:tcW w:w="5805" w:type="dxa"/>
          </w:tcPr>
          <w:p w14:paraId="5C532455" w14:textId="77777777" w:rsidR="00EC337E" w:rsidRPr="00495E58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495E58" w:rsidRDefault="00EC337E" w:rsidP="00624888">
            <w:pPr>
              <w:pStyle w:val="Default"/>
              <w:jc w:val="center"/>
              <w:rPr>
                <w:b/>
              </w:rPr>
            </w:pPr>
            <w:r w:rsidRPr="00495E58">
              <w:rPr>
                <w:b/>
              </w:rPr>
              <w:t>PONUDITELJ:</w:t>
            </w:r>
          </w:p>
        </w:tc>
      </w:tr>
      <w:tr w:rsidR="00EC337E" w:rsidRPr="00495E58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495E58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495E58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495E58" w14:paraId="3DA0E4B5" w14:textId="77777777" w:rsidTr="00624888">
        <w:tc>
          <w:tcPr>
            <w:tcW w:w="5805" w:type="dxa"/>
          </w:tcPr>
          <w:p w14:paraId="149C4675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495E58" w:rsidRDefault="00EC337E" w:rsidP="0062488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95E58">
              <w:rPr>
                <w:rFonts w:cs="Calibri"/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495E58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495E58" w:rsidRDefault="00EC337E" w:rsidP="00624888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EC337E" w:rsidRPr="00495E58" w14:paraId="58B847BA" w14:textId="77777777" w:rsidTr="00624888">
        <w:tc>
          <w:tcPr>
            <w:tcW w:w="5805" w:type="dxa"/>
          </w:tcPr>
          <w:p w14:paraId="66DC060E" w14:textId="77777777" w:rsidR="00EC337E" w:rsidRPr="00495E58" w:rsidRDefault="00EC337E" w:rsidP="00624888">
            <w:pPr>
              <w:jc w:val="right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495E58" w:rsidRDefault="00EC337E" w:rsidP="00624888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495E58">
              <w:rPr>
                <w:rFonts w:cs="Calibri"/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495E58" w:rsidRDefault="00EC337E" w:rsidP="00B364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</w:p>
    <w:p w14:paraId="36C2906A" w14:textId="77777777" w:rsidR="00CE0D22" w:rsidRPr="00495E58" w:rsidRDefault="00CE0D22" w:rsidP="00B36408">
      <w:pPr>
        <w:pStyle w:val="Odlomakpopisa"/>
        <w:spacing w:after="0" w:line="240" w:lineRule="auto"/>
        <w:rPr>
          <w:rFonts w:ascii="Calibri" w:hAnsi="Calibri" w:cs="Calibri"/>
          <w:bCs/>
          <w:sz w:val="24"/>
          <w:szCs w:val="24"/>
          <w:lang w:val="hr-HR"/>
        </w:rPr>
      </w:pPr>
    </w:p>
    <w:p w14:paraId="612B0A8C" w14:textId="77777777" w:rsidR="00EC337E" w:rsidRPr="00495E58" w:rsidRDefault="00EC337E" w:rsidP="00EC337E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495E58">
        <w:rPr>
          <w:rFonts w:eastAsia="Times New Roman" w:cs="Calibri"/>
          <w:b/>
          <w:i/>
          <w:sz w:val="24"/>
          <w:szCs w:val="24"/>
        </w:rPr>
        <w:t>Napomena ponuditeljima:</w:t>
      </w:r>
    </w:p>
    <w:p w14:paraId="4B40871B" w14:textId="77777777" w:rsidR="00EC337E" w:rsidRPr="00360A89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hr-HR"/>
        </w:rPr>
      </w:pPr>
      <w:r w:rsidRPr="00360A89">
        <w:rPr>
          <w:rFonts w:ascii="Calibri" w:eastAsia="Times New Roman" w:hAnsi="Calibri" w:cs="Calibr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6FD0181" w14:textId="3FD16685" w:rsidR="00CE0D22" w:rsidRPr="00360A89" w:rsidRDefault="00EC337E" w:rsidP="00495E5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360A89">
        <w:rPr>
          <w:rFonts w:ascii="Calibri" w:hAnsi="Calibri" w:cs="Calibri"/>
          <w:sz w:val="24"/>
          <w:szCs w:val="24"/>
          <w:lang w:val="hr-HR"/>
        </w:rPr>
        <w:t xml:space="preserve">ponude se dostavljaju isključivo u zatvorenoj omotnici 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do </w:t>
      </w:r>
      <w:r w:rsidR="00360A89" w:rsidRPr="00360A89">
        <w:rPr>
          <w:rFonts w:ascii="Calibri" w:hAnsi="Calibri" w:cs="Calibri"/>
          <w:b/>
          <w:sz w:val="24"/>
          <w:szCs w:val="24"/>
          <w:lang w:val="hr-HR"/>
        </w:rPr>
        <w:t>2. veljače 2023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. godine </w:t>
      </w:r>
      <w:r w:rsidR="00360A89" w:rsidRPr="00360A89">
        <w:rPr>
          <w:rFonts w:ascii="Calibri" w:hAnsi="Calibri" w:cs="Calibri"/>
          <w:b/>
          <w:sz w:val="24"/>
          <w:szCs w:val="24"/>
          <w:lang w:val="hr-HR"/>
        </w:rPr>
        <w:t xml:space="preserve">do 8:00 </w:t>
      </w:r>
      <w:r w:rsidRPr="00360A89">
        <w:rPr>
          <w:rFonts w:ascii="Calibri" w:hAnsi="Calibri" w:cs="Calibri"/>
          <w:b/>
          <w:sz w:val="24"/>
          <w:szCs w:val="24"/>
          <w:lang w:val="hr-HR"/>
        </w:rPr>
        <w:t xml:space="preserve">sati </w:t>
      </w:r>
      <w:r w:rsidRPr="00360A89">
        <w:rPr>
          <w:rFonts w:ascii="Calibri" w:hAnsi="Calibri" w:cs="Calibri"/>
          <w:sz w:val="24"/>
          <w:szCs w:val="24"/>
          <w:lang w:val="hr-HR"/>
        </w:rPr>
        <w:t xml:space="preserve">na adresu Općina Sračinec, Varaždinska 188, 42209 Sračinec s naznakom </w:t>
      </w:r>
      <w:r w:rsidR="00495E58" w:rsidRPr="00360A89">
        <w:rPr>
          <w:rFonts w:ascii="Calibri" w:hAnsi="Calibri" w:cs="Calibri"/>
          <w:sz w:val="24"/>
          <w:szCs w:val="24"/>
          <w:lang w:val="hr-HR"/>
        </w:rPr>
        <w:t>„NE OTVARAJ – Ponuda za USLUGE SMJEŠTAJA, OBROKA, PRIJEVOZA I VIDLJIVOSTI u provedbi projekta LION – Stabilna politička i ekonomska zajednica iz Programa Europa za građane, Bratimljenje gradova“.</w:t>
      </w:r>
    </w:p>
    <w:sectPr w:rsidR="00CE0D22" w:rsidRPr="00360A89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4200">
    <w:abstractNumId w:val="0"/>
  </w:num>
  <w:num w:numId="2" w16cid:durableId="59456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60A89"/>
    <w:rsid w:val="0036403F"/>
    <w:rsid w:val="00370712"/>
    <w:rsid w:val="003808D9"/>
    <w:rsid w:val="00495E58"/>
    <w:rsid w:val="004E6923"/>
    <w:rsid w:val="00500E26"/>
    <w:rsid w:val="005062A9"/>
    <w:rsid w:val="00537483"/>
    <w:rsid w:val="005519A0"/>
    <w:rsid w:val="00563BFB"/>
    <w:rsid w:val="00572575"/>
    <w:rsid w:val="005D1B56"/>
    <w:rsid w:val="006510A9"/>
    <w:rsid w:val="006600E2"/>
    <w:rsid w:val="00663D08"/>
    <w:rsid w:val="0067393A"/>
    <w:rsid w:val="00764FE8"/>
    <w:rsid w:val="00783BC8"/>
    <w:rsid w:val="008B44C7"/>
    <w:rsid w:val="009627B4"/>
    <w:rsid w:val="00971A86"/>
    <w:rsid w:val="0099272C"/>
    <w:rsid w:val="009E4F0B"/>
    <w:rsid w:val="00A41F11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216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Korisnik</cp:lastModifiedBy>
  <cp:revision>4</cp:revision>
  <cp:lastPrinted>2014-04-23T07:23:00Z</cp:lastPrinted>
  <dcterms:created xsi:type="dcterms:W3CDTF">2023-01-27T10:20:00Z</dcterms:created>
  <dcterms:modified xsi:type="dcterms:W3CDTF">2023-01-27T11:26:00Z</dcterms:modified>
</cp:coreProperties>
</file>