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5155" w14:textId="01256CFD" w:rsidR="00AE0849" w:rsidRPr="0023606B" w:rsidRDefault="00AE0849" w:rsidP="0023606B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3606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Na temelju odredbe članka 19.a Zakona o porezu na dohodak („Narodne novine“, </w:t>
      </w:r>
      <w:r w:rsidR="0023606B">
        <w:rPr>
          <w:rFonts w:asciiTheme="minorHAnsi" w:eastAsia="Times New Roman" w:hAnsiTheme="minorHAnsi" w:cstheme="minorHAnsi"/>
          <w:sz w:val="24"/>
          <w:szCs w:val="24"/>
          <w:lang w:eastAsia="hr-HR"/>
        </w:rPr>
        <w:t>broj</w:t>
      </w:r>
      <w:r w:rsidRPr="0023606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115/16, 106/18, 121/19, 32/20, 138/20, 151/22 i 114/23) </w:t>
      </w:r>
      <w:r w:rsidR="0023606B" w:rsidRPr="0023606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i članka 43. Statuta Općine Sračinec (»Službeni vjesnik Varaždinske županije«, broj 24/21), Općinsko vijeće Općine Sračinec na 18. sjednici održanoj dana __. </w:t>
      </w:r>
      <w:r w:rsidR="0023606B">
        <w:rPr>
          <w:rFonts w:asciiTheme="minorHAnsi" w:eastAsia="Times New Roman" w:hAnsiTheme="minorHAnsi" w:cstheme="minorHAnsi"/>
          <w:sz w:val="24"/>
          <w:szCs w:val="24"/>
          <w:lang w:eastAsia="hr-HR"/>
        </w:rPr>
        <w:t>studenoga</w:t>
      </w:r>
      <w:r w:rsidR="0023606B" w:rsidRPr="0023606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2023. godine, donosi</w:t>
      </w:r>
    </w:p>
    <w:p w14:paraId="5B5127A4" w14:textId="77777777" w:rsidR="00AE0849" w:rsidRPr="0023606B" w:rsidRDefault="00AE0849" w:rsidP="00AE08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3D34DDB9" w14:textId="77777777" w:rsidR="00AE0849" w:rsidRPr="0023606B" w:rsidRDefault="00AE0849" w:rsidP="00AE08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FE8A4FC" w14:textId="77777777" w:rsidR="00AE0849" w:rsidRPr="0023606B" w:rsidRDefault="00AE0849" w:rsidP="00AE08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0AF511CF" w14:textId="536AA47B" w:rsidR="00AE0849" w:rsidRPr="0023606B" w:rsidRDefault="00AE0849" w:rsidP="00AE084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hr-HR"/>
        </w:rPr>
      </w:pPr>
      <w:r w:rsidRPr="0023606B">
        <w:rPr>
          <w:rFonts w:asciiTheme="minorHAnsi" w:eastAsia="Times New Roman" w:hAnsiTheme="minorHAnsi" w:cstheme="minorHAnsi"/>
          <w:b/>
          <w:bCs/>
          <w:sz w:val="32"/>
          <w:szCs w:val="32"/>
          <w:lang w:eastAsia="hr-HR"/>
        </w:rPr>
        <w:t>ODLUKU</w:t>
      </w:r>
    </w:p>
    <w:p w14:paraId="76B8E333" w14:textId="1B4B68FA" w:rsidR="00AE0849" w:rsidRPr="0023606B" w:rsidRDefault="00AE0849" w:rsidP="00AE084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hr-HR"/>
        </w:rPr>
      </w:pPr>
      <w:r w:rsidRPr="0023606B">
        <w:rPr>
          <w:rFonts w:asciiTheme="minorHAnsi" w:eastAsia="Times New Roman" w:hAnsiTheme="minorHAnsi" w:cstheme="minorHAnsi"/>
          <w:b/>
          <w:bCs/>
          <w:sz w:val="28"/>
          <w:szCs w:val="28"/>
          <w:lang w:eastAsia="hr-HR"/>
        </w:rPr>
        <w:t xml:space="preserve">o visini poreznih stopa godišnjeg poreza na dohodak Općine </w:t>
      </w:r>
      <w:r w:rsidR="0023606B">
        <w:rPr>
          <w:rFonts w:asciiTheme="minorHAnsi" w:eastAsia="Times New Roman" w:hAnsiTheme="minorHAnsi" w:cstheme="minorHAnsi"/>
          <w:b/>
          <w:bCs/>
          <w:sz w:val="28"/>
          <w:szCs w:val="28"/>
          <w:lang w:eastAsia="hr-HR"/>
        </w:rPr>
        <w:t>Sračinec</w:t>
      </w:r>
    </w:p>
    <w:p w14:paraId="27B8E7AB" w14:textId="77777777" w:rsidR="00AE0849" w:rsidRPr="0023606B" w:rsidRDefault="00AE0849" w:rsidP="00AE084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hr-HR"/>
        </w:rPr>
      </w:pPr>
    </w:p>
    <w:p w14:paraId="3595B42F" w14:textId="77777777" w:rsidR="00AE0849" w:rsidRPr="0023606B" w:rsidRDefault="00AE0849" w:rsidP="00AE08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89C1718" w14:textId="77777777" w:rsidR="00AE0849" w:rsidRPr="0023606B" w:rsidRDefault="00AE0849" w:rsidP="00AE08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490F464" w14:textId="4B2E41B8" w:rsidR="00AE0849" w:rsidRPr="0023606B" w:rsidRDefault="00AE0849" w:rsidP="00AE084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23606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Članak 1.</w:t>
      </w:r>
    </w:p>
    <w:p w14:paraId="1F62C2F8" w14:textId="77777777" w:rsidR="00AE0849" w:rsidRPr="0023606B" w:rsidRDefault="00AE0849" w:rsidP="00AE084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</w:p>
    <w:p w14:paraId="495B12A6" w14:textId="0C7B2BF7" w:rsidR="00AE0849" w:rsidRPr="0023606B" w:rsidRDefault="00AE0849" w:rsidP="003818C9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3606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Ovom Odlukom utvrđuje se visina poreznih stopa godišnjeg poreza na dohodak (u daljnjem tekstu: Odluka) za porezne obveznike na području Općine </w:t>
      </w:r>
      <w:r w:rsidR="0023606B">
        <w:rPr>
          <w:rFonts w:asciiTheme="minorHAnsi" w:eastAsia="Times New Roman" w:hAnsiTheme="minorHAnsi" w:cstheme="minorHAnsi"/>
          <w:sz w:val="24"/>
          <w:szCs w:val="24"/>
          <w:lang w:eastAsia="hr-HR"/>
        </w:rPr>
        <w:t>Sračinec.</w:t>
      </w:r>
    </w:p>
    <w:p w14:paraId="4A813108" w14:textId="77777777" w:rsidR="00AE0849" w:rsidRPr="0023606B" w:rsidRDefault="00AE0849" w:rsidP="00AE08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6C70B43" w14:textId="77777777" w:rsidR="00AE0849" w:rsidRPr="0023606B" w:rsidRDefault="00AE0849" w:rsidP="00AE08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5E75274" w14:textId="77777777" w:rsidR="00AE0849" w:rsidRPr="0023606B" w:rsidRDefault="00AE0849" w:rsidP="00AE084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23606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Članak 2.</w:t>
      </w:r>
    </w:p>
    <w:p w14:paraId="32E89EA3" w14:textId="77777777" w:rsidR="00AE0849" w:rsidRPr="0023606B" w:rsidRDefault="00AE0849" w:rsidP="00AE084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</w:p>
    <w:p w14:paraId="56531869" w14:textId="77777777" w:rsidR="00AE0849" w:rsidRPr="0023606B" w:rsidRDefault="00AE0849" w:rsidP="003818C9">
      <w:pPr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3606B">
        <w:rPr>
          <w:rFonts w:asciiTheme="minorHAnsi" w:eastAsia="Times New Roman" w:hAnsiTheme="minorHAnsi" w:cstheme="minorHAnsi"/>
          <w:sz w:val="24"/>
          <w:szCs w:val="24"/>
          <w:lang w:eastAsia="hr-HR"/>
        </w:rPr>
        <w:t>Porezne stope iz članka 1. ove Odluke utvrđuju se kako slijedi :</w:t>
      </w:r>
    </w:p>
    <w:p w14:paraId="4CDC600A" w14:textId="61C668CE" w:rsidR="00AE0849" w:rsidRPr="0023606B" w:rsidRDefault="00AE0849" w:rsidP="0023606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3606B">
        <w:rPr>
          <w:rFonts w:asciiTheme="minorHAnsi" w:eastAsia="Times New Roman" w:hAnsiTheme="minorHAnsi" w:cstheme="minorHAnsi"/>
          <w:sz w:val="24"/>
          <w:szCs w:val="24"/>
          <w:lang w:eastAsia="hr-HR"/>
        </w:rPr>
        <w:t>niža porezna stopa 2</w:t>
      </w:r>
      <w:r w:rsidR="0023606B">
        <w:rPr>
          <w:rFonts w:asciiTheme="minorHAnsi" w:eastAsia="Times New Roman" w:hAnsiTheme="minorHAnsi" w:cstheme="minorHAnsi"/>
          <w:sz w:val="24"/>
          <w:szCs w:val="24"/>
          <w:lang w:eastAsia="hr-HR"/>
        </w:rPr>
        <w:t>2</w:t>
      </w:r>
      <w:r w:rsidRPr="0023606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%,</w:t>
      </w:r>
    </w:p>
    <w:p w14:paraId="3D5D4F0D" w14:textId="1AD6061C" w:rsidR="00AE0849" w:rsidRPr="0023606B" w:rsidRDefault="00AE0849" w:rsidP="0023606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3606B">
        <w:rPr>
          <w:rFonts w:asciiTheme="minorHAnsi" w:eastAsia="Times New Roman" w:hAnsiTheme="minorHAnsi" w:cstheme="minorHAnsi"/>
          <w:sz w:val="24"/>
          <w:szCs w:val="24"/>
          <w:lang w:eastAsia="hr-HR"/>
        </w:rPr>
        <w:t>viša porezna stopa 30 %</w:t>
      </w:r>
      <w:r w:rsidR="003818C9">
        <w:rPr>
          <w:rFonts w:asciiTheme="minorHAnsi" w:eastAsia="Times New Roman" w:hAnsiTheme="minorHAnsi" w:cstheme="minorHAnsi"/>
          <w:sz w:val="24"/>
          <w:szCs w:val="24"/>
          <w:lang w:eastAsia="hr-HR"/>
        </w:rPr>
        <w:t>.</w:t>
      </w:r>
    </w:p>
    <w:p w14:paraId="5E25611D" w14:textId="77777777" w:rsidR="00AE0849" w:rsidRPr="0023606B" w:rsidRDefault="00AE0849" w:rsidP="00AE08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693246C" w14:textId="77777777" w:rsidR="00AE0849" w:rsidRPr="0023606B" w:rsidRDefault="00AE0849" w:rsidP="00AE0849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</w:p>
    <w:p w14:paraId="3FAE8362" w14:textId="1E289970" w:rsidR="00AE0849" w:rsidRPr="0023606B" w:rsidRDefault="00AE0849" w:rsidP="00AE084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23606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Članak 3.</w:t>
      </w:r>
    </w:p>
    <w:p w14:paraId="72BA9AAB" w14:textId="77777777" w:rsidR="00AE0849" w:rsidRPr="0023606B" w:rsidRDefault="00AE0849" w:rsidP="00AE084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</w:p>
    <w:p w14:paraId="3D6D6483" w14:textId="2B6030BC" w:rsidR="002555C1" w:rsidRPr="0023606B" w:rsidRDefault="00AE0849" w:rsidP="003818C9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3606B">
        <w:rPr>
          <w:rFonts w:asciiTheme="minorHAnsi" w:eastAsia="Times New Roman" w:hAnsiTheme="minorHAnsi" w:cstheme="minorHAnsi"/>
          <w:sz w:val="24"/>
          <w:szCs w:val="24"/>
          <w:lang w:eastAsia="hr-HR"/>
        </w:rPr>
        <w:t>Ova Odluka objavit će se u „Narodnim novinama“ i „</w:t>
      </w:r>
      <w:r w:rsidR="0023606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Službenom vjesniku Varaždinske </w:t>
      </w:r>
      <w:r w:rsidR="006F2858">
        <w:rPr>
          <w:rFonts w:asciiTheme="minorHAnsi" w:eastAsia="Times New Roman" w:hAnsiTheme="minorHAnsi" w:cstheme="minorHAnsi"/>
          <w:sz w:val="24"/>
          <w:szCs w:val="24"/>
          <w:lang w:eastAsia="hr-HR"/>
        </w:rPr>
        <w:t>županije</w:t>
      </w:r>
      <w:r w:rsidR="0023606B">
        <w:rPr>
          <w:rFonts w:asciiTheme="minorHAnsi" w:eastAsia="Times New Roman" w:hAnsiTheme="minorHAnsi" w:cstheme="minorHAnsi"/>
          <w:sz w:val="24"/>
          <w:szCs w:val="24"/>
          <w:lang w:eastAsia="hr-HR"/>
        </w:rPr>
        <w:t>“</w:t>
      </w:r>
      <w:r w:rsidRPr="0023606B">
        <w:rPr>
          <w:rFonts w:asciiTheme="minorHAnsi" w:eastAsia="Times New Roman" w:hAnsiTheme="minorHAnsi" w:cstheme="minorHAnsi"/>
          <w:sz w:val="24"/>
          <w:szCs w:val="24"/>
          <w:lang w:eastAsia="hr-HR"/>
        </w:rPr>
        <w:t>, a stupa na snagu i primjenjuje se od 1. siječnja 2024. godine.</w:t>
      </w:r>
    </w:p>
    <w:p w14:paraId="3E409A92" w14:textId="77777777" w:rsidR="00AE0849" w:rsidRPr="0023606B" w:rsidRDefault="00AE0849" w:rsidP="008D74A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tbl>
      <w:tblPr>
        <w:tblStyle w:val="Reetkatablice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4905"/>
        <w:gridCol w:w="3106"/>
      </w:tblGrid>
      <w:tr w:rsidR="0023606B" w:rsidRPr="0023606B" w14:paraId="4F3860A6" w14:textId="310E7F6E" w:rsidTr="0023606B">
        <w:tc>
          <w:tcPr>
            <w:tcW w:w="1203" w:type="dxa"/>
          </w:tcPr>
          <w:p w14:paraId="6E130922" w14:textId="2E95013E" w:rsidR="0023606B" w:rsidRPr="0023606B" w:rsidRDefault="0023606B" w:rsidP="008D74A9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  <w:r w:rsidRPr="002360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KLASA:</w:t>
            </w:r>
          </w:p>
        </w:tc>
        <w:tc>
          <w:tcPr>
            <w:tcW w:w="4905" w:type="dxa"/>
          </w:tcPr>
          <w:p w14:paraId="6B524BF2" w14:textId="28C98DD7" w:rsidR="0023606B" w:rsidRPr="0023606B" w:rsidRDefault="0023606B" w:rsidP="008D74A9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06" w:type="dxa"/>
          </w:tcPr>
          <w:p w14:paraId="143B6446" w14:textId="77777777" w:rsidR="0023606B" w:rsidRPr="0023606B" w:rsidRDefault="0023606B" w:rsidP="0023606B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23606B" w:rsidRPr="0023606B" w14:paraId="039787CF" w14:textId="7003BA6C" w:rsidTr="0023606B">
        <w:tc>
          <w:tcPr>
            <w:tcW w:w="1203" w:type="dxa"/>
          </w:tcPr>
          <w:p w14:paraId="40E0A323" w14:textId="77777777" w:rsidR="0023606B" w:rsidRPr="0023606B" w:rsidRDefault="0023606B" w:rsidP="008D74A9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  <w:r w:rsidRPr="002360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URBROJ:</w:t>
            </w:r>
          </w:p>
        </w:tc>
        <w:tc>
          <w:tcPr>
            <w:tcW w:w="4905" w:type="dxa"/>
          </w:tcPr>
          <w:p w14:paraId="04DF3F99" w14:textId="77777777" w:rsidR="0023606B" w:rsidRPr="0023606B" w:rsidRDefault="0023606B" w:rsidP="008D74A9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  <w:r w:rsidRPr="002360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fldChar w:fldCharType="begin">
                <w:ffData>
                  <w:name w:val="Urbroj"/>
                  <w:enabled/>
                  <w:calcOnExit w:val="0"/>
                  <w:textInput/>
                </w:ffData>
              </w:fldChar>
            </w:r>
            <w:bookmarkStart w:id="0" w:name="Urbroj"/>
            <w:r w:rsidRPr="002360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2360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r>
            <w:r w:rsidRPr="002360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fldChar w:fldCharType="separate"/>
            </w:r>
            <w:r w:rsidRPr="0023606B"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eastAsia="hr-HR"/>
              </w:rPr>
              <w:t xml:space="preserve">     </w:t>
            </w:r>
            <w:r w:rsidRPr="002360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fldChar w:fldCharType="end"/>
            </w:r>
            <w:bookmarkEnd w:id="0"/>
          </w:p>
        </w:tc>
        <w:tc>
          <w:tcPr>
            <w:tcW w:w="3106" w:type="dxa"/>
          </w:tcPr>
          <w:p w14:paraId="5A13B9F1" w14:textId="790E7870" w:rsidR="0023606B" w:rsidRPr="0023606B" w:rsidRDefault="0023606B" w:rsidP="0023606B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  <w:r w:rsidRPr="002360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OPĆINSKO VIJEĆE</w:t>
            </w:r>
          </w:p>
        </w:tc>
      </w:tr>
      <w:tr w:rsidR="0023606B" w:rsidRPr="0023606B" w14:paraId="78933207" w14:textId="6C82FE6A" w:rsidTr="0023606B">
        <w:tc>
          <w:tcPr>
            <w:tcW w:w="1203" w:type="dxa"/>
          </w:tcPr>
          <w:p w14:paraId="6741BEA7" w14:textId="7A493C09" w:rsidR="0023606B" w:rsidRPr="0023606B" w:rsidRDefault="0023606B" w:rsidP="008D74A9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  <w:r w:rsidRPr="002360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Sračinec,</w:t>
            </w:r>
          </w:p>
        </w:tc>
        <w:tc>
          <w:tcPr>
            <w:tcW w:w="4905" w:type="dxa"/>
          </w:tcPr>
          <w:p w14:paraId="603BFE2F" w14:textId="57533D75" w:rsidR="0023606B" w:rsidRPr="0023606B" w:rsidRDefault="0023606B" w:rsidP="008D74A9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06" w:type="dxa"/>
          </w:tcPr>
          <w:p w14:paraId="78671FB7" w14:textId="2990FABB" w:rsidR="0023606B" w:rsidRPr="0023606B" w:rsidRDefault="0023606B" w:rsidP="0023606B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  <w:r w:rsidRPr="002360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PREDSJEDNIK</w:t>
            </w:r>
          </w:p>
        </w:tc>
      </w:tr>
      <w:tr w:rsidR="0023606B" w:rsidRPr="0023606B" w14:paraId="3D78CC02" w14:textId="1274184C" w:rsidTr="0023606B">
        <w:tc>
          <w:tcPr>
            <w:tcW w:w="1203" w:type="dxa"/>
          </w:tcPr>
          <w:p w14:paraId="6C022E33" w14:textId="77777777" w:rsidR="0023606B" w:rsidRPr="0023606B" w:rsidRDefault="0023606B" w:rsidP="008D74A9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905" w:type="dxa"/>
          </w:tcPr>
          <w:p w14:paraId="2AB35962" w14:textId="77777777" w:rsidR="0023606B" w:rsidRPr="0023606B" w:rsidRDefault="0023606B" w:rsidP="008D74A9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06" w:type="dxa"/>
          </w:tcPr>
          <w:p w14:paraId="0AD4E9C3" w14:textId="77777777" w:rsidR="0023606B" w:rsidRPr="0023606B" w:rsidRDefault="0023606B" w:rsidP="0023606B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23606B" w:rsidRPr="0023606B" w14:paraId="6F1FC9ED" w14:textId="319CDF11" w:rsidTr="0023606B">
        <w:tc>
          <w:tcPr>
            <w:tcW w:w="1203" w:type="dxa"/>
          </w:tcPr>
          <w:p w14:paraId="5E374689" w14:textId="77777777" w:rsidR="0023606B" w:rsidRPr="0023606B" w:rsidRDefault="0023606B" w:rsidP="008D74A9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905" w:type="dxa"/>
          </w:tcPr>
          <w:p w14:paraId="0999DF7F" w14:textId="77777777" w:rsidR="0023606B" w:rsidRPr="0023606B" w:rsidRDefault="0023606B" w:rsidP="008D74A9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06" w:type="dxa"/>
          </w:tcPr>
          <w:p w14:paraId="6A265861" w14:textId="1967BF77" w:rsidR="0023606B" w:rsidRPr="0023606B" w:rsidRDefault="0023606B" w:rsidP="0023606B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  <w:r w:rsidRPr="002360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Krunoslav Lukačić</w:t>
            </w:r>
          </w:p>
        </w:tc>
      </w:tr>
    </w:tbl>
    <w:p w14:paraId="41F33865" w14:textId="77777777" w:rsidR="002555C1" w:rsidRPr="0023606B" w:rsidRDefault="002555C1" w:rsidP="008D74A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</w:p>
    <w:sectPr w:rsidR="002555C1" w:rsidRPr="0023606B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C72E3"/>
    <w:multiLevelType w:val="hybridMultilevel"/>
    <w:tmpl w:val="AFB412E6"/>
    <w:lvl w:ilvl="0" w:tplc="E6584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684F7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86C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D843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7E7C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BA1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401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A61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9007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57468"/>
    <w:multiLevelType w:val="hybridMultilevel"/>
    <w:tmpl w:val="D2AEF6D0"/>
    <w:lvl w:ilvl="0" w:tplc="6A56CBCA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8D6E3F72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64021E7C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E99A5000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80C22400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8632C522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B828D12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760ACC90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65888126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47CC239D"/>
    <w:multiLevelType w:val="hybridMultilevel"/>
    <w:tmpl w:val="9AB2319A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54154EE"/>
    <w:multiLevelType w:val="hybridMultilevel"/>
    <w:tmpl w:val="D23CE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042155">
    <w:abstractNumId w:val="0"/>
  </w:num>
  <w:num w:numId="2" w16cid:durableId="322394415">
    <w:abstractNumId w:val="1"/>
  </w:num>
  <w:num w:numId="3" w16cid:durableId="2140416798">
    <w:abstractNumId w:val="3"/>
  </w:num>
  <w:num w:numId="4" w16cid:durableId="419108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A9"/>
    <w:rsid w:val="0006044F"/>
    <w:rsid w:val="000A77E6"/>
    <w:rsid w:val="000D2A78"/>
    <w:rsid w:val="000D4D49"/>
    <w:rsid w:val="00145F1D"/>
    <w:rsid w:val="001572CE"/>
    <w:rsid w:val="0017359B"/>
    <w:rsid w:val="00177F61"/>
    <w:rsid w:val="00195312"/>
    <w:rsid w:val="00201C87"/>
    <w:rsid w:val="00226186"/>
    <w:rsid w:val="0023606B"/>
    <w:rsid w:val="002555C1"/>
    <w:rsid w:val="00266706"/>
    <w:rsid w:val="00341AF9"/>
    <w:rsid w:val="003818C9"/>
    <w:rsid w:val="003D47A9"/>
    <w:rsid w:val="003E3F83"/>
    <w:rsid w:val="003E767D"/>
    <w:rsid w:val="003F2E3A"/>
    <w:rsid w:val="004633C4"/>
    <w:rsid w:val="00464030"/>
    <w:rsid w:val="004A683B"/>
    <w:rsid w:val="004B721E"/>
    <w:rsid w:val="004E46F1"/>
    <w:rsid w:val="00535989"/>
    <w:rsid w:val="005A324D"/>
    <w:rsid w:val="006222FD"/>
    <w:rsid w:val="006329E7"/>
    <w:rsid w:val="00666163"/>
    <w:rsid w:val="006837E4"/>
    <w:rsid w:val="006F2858"/>
    <w:rsid w:val="0074334F"/>
    <w:rsid w:val="00760CD3"/>
    <w:rsid w:val="00787CB2"/>
    <w:rsid w:val="007D480F"/>
    <w:rsid w:val="008765B7"/>
    <w:rsid w:val="00891831"/>
    <w:rsid w:val="008D74A9"/>
    <w:rsid w:val="0091587E"/>
    <w:rsid w:val="00952991"/>
    <w:rsid w:val="00974325"/>
    <w:rsid w:val="0099341E"/>
    <w:rsid w:val="00A2051B"/>
    <w:rsid w:val="00A9392C"/>
    <w:rsid w:val="00AD49B3"/>
    <w:rsid w:val="00AE0849"/>
    <w:rsid w:val="00AF658C"/>
    <w:rsid w:val="00B634DA"/>
    <w:rsid w:val="00BE3359"/>
    <w:rsid w:val="00BF5729"/>
    <w:rsid w:val="00C01BFC"/>
    <w:rsid w:val="00C37878"/>
    <w:rsid w:val="00C508C3"/>
    <w:rsid w:val="00CA1C05"/>
    <w:rsid w:val="00D751E0"/>
    <w:rsid w:val="00D9622C"/>
    <w:rsid w:val="00DB64EE"/>
    <w:rsid w:val="00E12C44"/>
    <w:rsid w:val="00E65FFC"/>
    <w:rsid w:val="00F11A02"/>
    <w:rsid w:val="00F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D6A8F"/>
  <w15:docId w15:val="{67009C22-8E95-4771-81EF-A83C166A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3598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74A9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37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2E3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F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2E3A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25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Mirko Gortan</dc:creator>
  <cp:lastModifiedBy>Sandro Miko</cp:lastModifiedBy>
  <cp:revision>5</cp:revision>
  <cp:lastPrinted>2022-12-12T07:50:00Z</cp:lastPrinted>
  <dcterms:created xsi:type="dcterms:W3CDTF">2023-10-31T07:12:00Z</dcterms:created>
  <dcterms:modified xsi:type="dcterms:W3CDTF">2023-10-31T07:18:00Z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d64013faa1a3291ebe647d4db6495649cb5bc7069781ded48a0c6999007d1b0f</vt:lpwstr>
  </property>
</Properties>
</file>