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7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8800"/>
        <w:gridCol w:w="1540"/>
        <w:gridCol w:w="1540"/>
        <w:gridCol w:w="1540"/>
      </w:tblGrid>
      <w:tr w:rsidR="008D5071">
        <w:trPr>
          <w:trHeight w:val="480"/>
        </w:trPr>
        <w:tc>
          <w:tcPr>
            <w:tcW w:w="147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5071" w:rsidRDefault="008D5071">
            <w:pPr>
              <w:rPr>
                <w:rFonts w:ascii="Aptos Narrow" w:hAnsi="Aptos Narrow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36"/>
                <w:szCs w:val="36"/>
              </w:rPr>
              <w:t>Proračun 2025 - III. Izmjene i dopune</w:t>
            </w:r>
          </w:p>
        </w:tc>
      </w:tr>
      <w:tr w:rsidR="008D5071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5071" w:rsidRDefault="008D5071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>
              <w:rPr>
                <w:rFonts w:ascii="Aptos Narrow" w:hAnsi="Aptos Narrow"/>
                <w:color w:val="000000"/>
                <w:sz w:val="28"/>
                <w:szCs w:val="28"/>
              </w:rPr>
              <w:t>A. RAČUN PRIHODA I RASHODA</w:t>
            </w:r>
          </w:p>
        </w:tc>
      </w:tr>
      <w:tr w:rsidR="008D5071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5071" w:rsidRDefault="008D5071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>
              <w:rPr>
                <w:rFonts w:ascii="Aptos Narrow" w:hAnsi="Aptos Narrow"/>
                <w:color w:val="000000"/>
                <w:sz w:val="28"/>
                <w:szCs w:val="28"/>
              </w:rPr>
              <w:t>A2. PRIHODI I RASHODI PREMA IZVORIMA FINANCIRANJA - RASHODI</w:t>
            </w:r>
          </w:p>
        </w:tc>
      </w:tr>
      <w:tr w:rsidR="008D507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5071" w:rsidRDefault="008D5071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5071" w:rsidRDefault="008D50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5071" w:rsidRDefault="008D50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5071" w:rsidRDefault="008D50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5071" w:rsidRDefault="008D5071">
            <w:pPr>
              <w:jc w:val="right"/>
              <w:rPr>
                <w:sz w:val="20"/>
                <w:szCs w:val="20"/>
              </w:rPr>
            </w:pPr>
          </w:p>
        </w:tc>
      </w:tr>
      <w:tr w:rsidR="008D5071">
        <w:trPr>
          <w:trHeight w:val="702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5071" w:rsidRDefault="008D5071">
            <w:pPr>
              <w:jc w:val="center"/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Izvor</w:t>
            </w:r>
          </w:p>
        </w:tc>
        <w:tc>
          <w:tcPr>
            <w:tcW w:w="8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5071" w:rsidRDefault="008D5071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Naziv izvora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5071" w:rsidRDefault="008D5071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Proračun 2025 - II. Izmjene i dopune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5071" w:rsidRDefault="008D5071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Povećanje</w:t>
            </w:r>
            <w:r>
              <w:rPr>
                <w:rFonts w:ascii="Aptos Narrow" w:hAnsi="Aptos Narrow"/>
                <w:color w:val="000000"/>
              </w:rPr>
              <w:br/>
            </w:r>
            <w:r>
              <w:rPr>
                <w:rFonts w:ascii="Aptos Narrow" w:hAnsi="Aptos Narrow"/>
                <w:color w:val="000000"/>
              </w:rPr>
              <w:br/>
              <w:t>Smanjenje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5071" w:rsidRDefault="008D5071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Proračun 2025 - III. Izmjene i dopune</w:t>
            </w:r>
          </w:p>
        </w:tc>
      </w:tr>
      <w:tr w:rsidR="008D507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5071" w:rsidRDefault="008D507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5071" w:rsidRDefault="008D507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5071" w:rsidRDefault="008D507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3.729.950,00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5071" w:rsidRDefault="008D507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617.500,00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5071" w:rsidRDefault="008D507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4.347.450,00</w:t>
            </w:r>
          </w:p>
        </w:tc>
      </w:tr>
      <w:tr w:rsidR="008D507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5071" w:rsidRDefault="008D507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5071" w:rsidRDefault="008D507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5071" w:rsidRDefault="008D507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3.729.950,00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5071" w:rsidRDefault="008D507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617.500,00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5071" w:rsidRDefault="008D507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4.347.450,00</w:t>
            </w:r>
          </w:p>
        </w:tc>
      </w:tr>
      <w:tr w:rsidR="008D507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5071" w:rsidRDefault="008D507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5071" w:rsidRDefault="008D507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5071" w:rsidRDefault="008D507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141.000,00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5071" w:rsidRDefault="008D507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5071" w:rsidRDefault="008D507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141.000,00</w:t>
            </w:r>
          </w:p>
        </w:tc>
      </w:tr>
      <w:tr w:rsidR="008D507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5071" w:rsidRDefault="008D507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5071" w:rsidRDefault="008D507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5071" w:rsidRDefault="008D507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141.000,00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5071" w:rsidRDefault="008D507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5071" w:rsidRDefault="008D507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141.000,00</w:t>
            </w:r>
          </w:p>
        </w:tc>
      </w:tr>
      <w:tr w:rsidR="008D507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5071" w:rsidRDefault="008D507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5071" w:rsidRDefault="008D507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5071" w:rsidRDefault="008D507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661.000,00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5071" w:rsidRDefault="008D507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5071" w:rsidRDefault="008D507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661.000,00</w:t>
            </w:r>
          </w:p>
        </w:tc>
      </w:tr>
      <w:tr w:rsidR="008D507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5071" w:rsidRDefault="008D507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5071" w:rsidRDefault="008D507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Kapitalne pomoći iz državnog proračuna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5071" w:rsidRDefault="008D507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5071" w:rsidRDefault="008D507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5071" w:rsidRDefault="008D507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50.000,00</w:t>
            </w:r>
          </w:p>
        </w:tc>
      </w:tr>
      <w:tr w:rsidR="008D507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5071" w:rsidRDefault="008D507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5071" w:rsidRDefault="008D507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Pomoći od Izvanproračunskih korisnika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5071" w:rsidRDefault="008D507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5071" w:rsidRDefault="008D507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5071" w:rsidRDefault="008D507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10.000,00</w:t>
            </w:r>
          </w:p>
        </w:tc>
      </w:tr>
      <w:tr w:rsidR="008D507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5071" w:rsidRDefault="008D507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5071" w:rsidRDefault="008D507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Kapitalne pomoći EU sredstva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5071" w:rsidRDefault="008D507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585.000,00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5071" w:rsidRDefault="008D507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5071" w:rsidRDefault="008D507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585.000,00</w:t>
            </w:r>
          </w:p>
        </w:tc>
      </w:tr>
      <w:tr w:rsidR="008D507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5071" w:rsidRDefault="008D507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5071" w:rsidRDefault="008D507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Tekuće pomoći EU sredstva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5071" w:rsidRDefault="008D507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5071" w:rsidRDefault="008D507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5071" w:rsidRDefault="008D507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16.000,00</w:t>
            </w:r>
          </w:p>
        </w:tc>
      </w:tr>
      <w:tr w:rsidR="008D507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5071" w:rsidRDefault="008D507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5071" w:rsidRDefault="008D507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Prihodi od nefin.imovine i nadoknade šteta od osig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5071" w:rsidRDefault="008D507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5071" w:rsidRDefault="008D507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-150.000,00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5071" w:rsidRDefault="008D507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50.000,00</w:t>
            </w:r>
          </w:p>
        </w:tc>
      </w:tr>
      <w:tr w:rsidR="008D507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5071" w:rsidRDefault="008D507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5071" w:rsidRDefault="008D507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Prodaja zemljišta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5071" w:rsidRDefault="008D507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5071" w:rsidRDefault="008D507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-150.000,00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5071" w:rsidRDefault="008D507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50.000,00</w:t>
            </w:r>
          </w:p>
        </w:tc>
      </w:tr>
      <w:tr w:rsidR="008D5071">
        <w:trPr>
          <w:trHeight w:val="499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5071" w:rsidRDefault="008D5071">
            <w:pPr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SVEUKUPNO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5071" w:rsidRDefault="008D5071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5071" w:rsidRDefault="008D5071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4.731.950,00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5071" w:rsidRDefault="008D5071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467.500,00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5071" w:rsidRDefault="008D5071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5.199.450,00</w:t>
            </w:r>
          </w:p>
        </w:tc>
      </w:tr>
    </w:tbl>
    <w:p w:rsidR="000C546C" w:rsidRPr="008D5071" w:rsidRDefault="000C546C" w:rsidP="008D5071"/>
    <w:sectPr w:rsidR="000C546C" w:rsidRPr="008D5071" w:rsidSect="008D5071">
      <w:pgSz w:w="16838" w:h="11906" w:orient="landscape"/>
      <w:pgMar w:top="567" w:right="850" w:bottom="56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55A"/>
    <w:rsid w:val="0002055B"/>
    <w:rsid w:val="0008355A"/>
    <w:rsid w:val="000C546C"/>
    <w:rsid w:val="0015612A"/>
    <w:rsid w:val="00634D98"/>
    <w:rsid w:val="00815661"/>
    <w:rsid w:val="008C5A49"/>
    <w:rsid w:val="008D5071"/>
    <w:rsid w:val="00953832"/>
    <w:rsid w:val="00D5340A"/>
    <w:rsid w:val="00E50262"/>
    <w:rsid w:val="00FC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1DB317-E82E-4929-A5BF-1E4EA87D4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0835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835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835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835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835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835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835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835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835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835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835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835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8355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8355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8355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8355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8355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8355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835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835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835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835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835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8355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8355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8355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835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8355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835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Financije 2</dc:creator>
  <cp:keywords/>
  <dc:description/>
  <cp:lastModifiedBy>Financije 2</cp:lastModifiedBy>
  <cp:revision>2</cp:revision>
  <dcterms:created xsi:type="dcterms:W3CDTF">2025-12-23T08:20:00Z</dcterms:created>
  <dcterms:modified xsi:type="dcterms:W3CDTF">2025-12-23T08:20:00Z</dcterms:modified>
</cp:coreProperties>
</file>